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81" w:rsidRPr="0066257F" w:rsidRDefault="00C05E81" w:rsidP="00C05E81">
      <w:pPr>
        <w:pStyle w:val="Titel"/>
        <w:rPr>
          <w:lang w:val="fo-FO"/>
        </w:rPr>
      </w:pPr>
      <w:r w:rsidRPr="0066257F">
        <w:rPr>
          <w:lang w:val="fo-FO"/>
        </w:rPr>
        <w:t>Lønarsáttmáli</w:t>
      </w:r>
    </w:p>
    <w:p w:rsidR="00C05E81" w:rsidRPr="0066257F" w:rsidRDefault="00C05E81" w:rsidP="00C05E81">
      <w:pPr>
        <w:widowControl w:val="0"/>
        <w:jc w:val="center"/>
        <w:rPr>
          <w:b/>
          <w:snapToGrid w:val="0"/>
          <w:sz w:val="32"/>
          <w:lang w:val="fo-FO"/>
        </w:rPr>
      </w:pPr>
      <w:r w:rsidRPr="0066257F">
        <w:rPr>
          <w:b/>
          <w:snapToGrid w:val="0"/>
          <w:sz w:val="32"/>
          <w:lang w:val="fo-FO"/>
        </w:rPr>
        <w:t>millum</w:t>
      </w:r>
    </w:p>
    <w:p w:rsidR="00C05E81" w:rsidRPr="0066257F" w:rsidRDefault="00C05E81" w:rsidP="00C05E81">
      <w:pPr>
        <w:widowControl w:val="0"/>
        <w:jc w:val="center"/>
        <w:outlineLvl w:val="0"/>
        <w:rPr>
          <w:b/>
          <w:snapToGrid w:val="0"/>
          <w:sz w:val="32"/>
          <w:lang w:val="fo-FO"/>
        </w:rPr>
      </w:pPr>
      <w:r w:rsidRPr="0066257F">
        <w:rPr>
          <w:b/>
          <w:snapToGrid w:val="0"/>
          <w:sz w:val="32"/>
          <w:lang w:val="fo-FO"/>
        </w:rPr>
        <w:t>Føroya Arbeiðarafelag</w:t>
      </w:r>
    </w:p>
    <w:p w:rsidR="00C05E81" w:rsidRPr="0066257F" w:rsidRDefault="00C05E81" w:rsidP="00C05E81">
      <w:pPr>
        <w:widowControl w:val="0"/>
        <w:jc w:val="center"/>
        <w:outlineLvl w:val="0"/>
        <w:rPr>
          <w:b/>
          <w:snapToGrid w:val="0"/>
          <w:sz w:val="32"/>
          <w:lang w:val="fo-FO"/>
        </w:rPr>
      </w:pPr>
      <w:r w:rsidRPr="0066257F">
        <w:rPr>
          <w:b/>
          <w:snapToGrid w:val="0"/>
          <w:sz w:val="32"/>
          <w:lang w:val="fo-FO"/>
        </w:rPr>
        <w:t>og</w:t>
      </w:r>
    </w:p>
    <w:p w:rsidR="00C05E81" w:rsidRPr="0066257F" w:rsidRDefault="00C05E81" w:rsidP="00C05E81">
      <w:pPr>
        <w:widowControl w:val="0"/>
        <w:jc w:val="center"/>
        <w:outlineLvl w:val="0"/>
        <w:rPr>
          <w:b/>
          <w:snapToGrid w:val="0"/>
          <w:sz w:val="32"/>
          <w:lang w:val="fo-FO"/>
        </w:rPr>
      </w:pPr>
      <w:r w:rsidRPr="0066257F">
        <w:rPr>
          <w:b/>
          <w:snapToGrid w:val="0"/>
          <w:sz w:val="32"/>
          <w:lang w:val="fo-FO"/>
        </w:rPr>
        <w:t>Føroya Arbeiðsgevarafelag</w:t>
      </w:r>
    </w:p>
    <w:p w:rsidR="00C05E81" w:rsidRPr="0066257F" w:rsidRDefault="00C05E81" w:rsidP="00C05E81">
      <w:pPr>
        <w:widowControl w:val="0"/>
        <w:rPr>
          <w:snapToGrid w:val="0"/>
          <w:sz w:val="26"/>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Hesin sáttmáli fevnir um arbeiðara-/</w:t>
      </w:r>
      <w:proofErr w:type="spellStart"/>
      <w:r w:rsidRPr="00C05E81">
        <w:rPr>
          <w:snapToGrid w:val="0"/>
          <w:sz w:val="24"/>
          <w:szCs w:val="24"/>
          <w:lang w:val="fo-FO"/>
        </w:rPr>
        <w:t>serarbeiðarayrki</w:t>
      </w:r>
      <w:proofErr w:type="spellEnd"/>
      <w:r w:rsidRPr="00C05E81">
        <w:rPr>
          <w:snapToGrid w:val="0"/>
          <w:sz w:val="24"/>
          <w:szCs w:val="24"/>
          <w:lang w:val="fo-FO"/>
        </w:rPr>
        <w:t>, sum fakliga eins væl og landafrøðiliga liggur innan økið hjá Føroya Arbeiðarafelag.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Grundløn og viðbót </w:t>
      </w: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2</w:t>
      </w:r>
    </w:p>
    <w:p w:rsidR="00C05E81" w:rsidRPr="00C05E81" w:rsidRDefault="00C05E81" w:rsidP="00C05E81">
      <w:pPr>
        <w:widowControl w:val="0"/>
        <w:jc w:val="center"/>
        <w:outlineLvl w:val="0"/>
        <w:rPr>
          <w:b/>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1. Tann 1. mai 2018 er lønin 128,94 kr. Tann 1. mai 2019 er lønin 132,24 kr.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2. Lønin er at skilja sum minstaløn.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Viðbøtur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3</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Fyri útgrevstur, uppruddan á </w:t>
      </w:r>
      <w:proofErr w:type="spellStart"/>
      <w:r w:rsidRPr="00C05E81">
        <w:rPr>
          <w:snapToGrid w:val="0"/>
          <w:sz w:val="24"/>
          <w:szCs w:val="24"/>
          <w:lang w:val="fo-FO"/>
        </w:rPr>
        <w:t>byggiplássum</w:t>
      </w:r>
      <w:proofErr w:type="spellEnd"/>
      <w:r w:rsidRPr="00C05E81">
        <w:rPr>
          <w:snapToGrid w:val="0"/>
          <w:sz w:val="24"/>
          <w:szCs w:val="24"/>
          <w:lang w:val="fo-FO"/>
        </w:rPr>
        <w:t xml:space="preserve">, kolarbeiði, skitið og ónossligt arbeiði, sement-, </w:t>
      </w:r>
      <w:proofErr w:type="spellStart"/>
      <w:r w:rsidRPr="00C05E81">
        <w:rPr>
          <w:snapToGrid w:val="0"/>
          <w:sz w:val="24"/>
          <w:szCs w:val="24"/>
          <w:lang w:val="fo-FO"/>
        </w:rPr>
        <w:t>beton</w:t>
      </w:r>
      <w:proofErr w:type="spellEnd"/>
      <w:r w:rsidRPr="00C05E81">
        <w:rPr>
          <w:snapToGrid w:val="0"/>
          <w:sz w:val="24"/>
          <w:szCs w:val="24"/>
          <w:lang w:val="fo-FO"/>
        </w:rPr>
        <w:t xml:space="preserve">-, stoypi-, </w:t>
      </w:r>
      <w:proofErr w:type="spellStart"/>
      <w:r w:rsidRPr="00C05E81">
        <w:rPr>
          <w:snapToGrid w:val="0"/>
          <w:sz w:val="24"/>
          <w:szCs w:val="24"/>
          <w:lang w:val="fo-FO"/>
        </w:rPr>
        <w:t>jarnbindingar</w:t>
      </w:r>
      <w:proofErr w:type="spellEnd"/>
      <w:r w:rsidRPr="00C05E81">
        <w:rPr>
          <w:snapToGrid w:val="0"/>
          <w:sz w:val="24"/>
          <w:szCs w:val="24"/>
          <w:lang w:val="fo-FO"/>
        </w:rPr>
        <w:t xml:space="preserve">-, </w:t>
      </w:r>
      <w:proofErr w:type="spellStart"/>
      <w:r w:rsidRPr="00C05E81">
        <w:rPr>
          <w:snapToGrid w:val="0"/>
          <w:sz w:val="24"/>
          <w:szCs w:val="24"/>
          <w:lang w:val="fo-FO"/>
        </w:rPr>
        <w:t>vatnbyggi</w:t>
      </w:r>
      <w:proofErr w:type="spellEnd"/>
      <w:r w:rsidRPr="00C05E81">
        <w:rPr>
          <w:snapToGrid w:val="0"/>
          <w:sz w:val="24"/>
          <w:szCs w:val="24"/>
          <w:lang w:val="fo-FO"/>
        </w:rPr>
        <w:t>-, asfalt-, tjøru-, grótarbeiði og arbeiði á sleipistøð at skrubba botn á skipi uttan og smyrjing av skipi uttan upp til lúnning og málingaarbeiði við sproytu á skipasmiðju, verður goldið grundløn+ viðbót á 0,29 %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4</w:t>
      </w:r>
    </w:p>
    <w:p w:rsidR="00C05E81" w:rsidRPr="00C05E81" w:rsidRDefault="00C05E81" w:rsidP="00C05E81">
      <w:pPr>
        <w:widowControl w:val="0"/>
        <w:rPr>
          <w:snapToGrid w:val="0"/>
          <w:sz w:val="24"/>
          <w:szCs w:val="24"/>
          <w:lang w:val="fo-FO"/>
        </w:rPr>
      </w:pPr>
    </w:p>
    <w:p w:rsidR="00C05E81" w:rsidRPr="00C05E81" w:rsidRDefault="00C05E81" w:rsidP="00C05E81">
      <w:pPr>
        <w:widowControl w:val="0"/>
        <w:numPr>
          <w:ilvl w:val="0"/>
          <w:numId w:val="2"/>
        </w:numPr>
        <w:rPr>
          <w:snapToGrid w:val="0"/>
          <w:sz w:val="24"/>
          <w:szCs w:val="24"/>
          <w:lang w:val="fo-FO"/>
        </w:rPr>
      </w:pPr>
      <w:r w:rsidRPr="00C05E81">
        <w:rPr>
          <w:snapToGrid w:val="0"/>
          <w:sz w:val="24"/>
          <w:szCs w:val="24"/>
          <w:lang w:val="fo-FO"/>
        </w:rPr>
        <w:t xml:space="preserve">Fyri arbeiði við </w:t>
      </w:r>
      <w:proofErr w:type="spellStart"/>
      <w:r w:rsidRPr="00C05E81">
        <w:rPr>
          <w:snapToGrid w:val="0"/>
          <w:sz w:val="24"/>
          <w:szCs w:val="24"/>
          <w:lang w:val="fo-FO"/>
        </w:rPr>
        <w:t>grótjótrara</w:t>
      </w:r>
      <w:proofErr w:type="spellEnd"/>
      <w:r w:rsidRPr="00C05E81">
        <w:rPr>
          <w:snapToGrid w:val="0"/>
          <w:sz w:val="24"/>
          <w:szCs w:val="24"/>
          <w:lang w:val="fo-FO"/>
        </w:rPr>
        <w:t xml:space="preserve">, fyri </w:t>
      </w:r>
      <w:proofErr w:type="spellStart"/>
      <w:r w:rsidRPr="00C05E81">
        <w:rPr>
          <w:snapToGrid w:val="0"/>
          <w:sz w:val="24"/>
          <w:szCs w:val="24"/>
          <w:lang w:val="fo-FO"/>
        </w:rPr>
        <w:t>passan</w:t>
      </w:r>
      <w:proofErr w:type="spellEnd"/>
      <w:r w:rsidRPr="00C05E81">
        <w:rPr>
          <w:snapToGrid w:val="0"/>
          <w:sz w:val="24"/>
          <w:szCs w:val="24"/>
          <w:lang w:val="fo-FO"/>
        </w:rPr>
        <w:t xml:space="preserve"> av motorum, kompressarum, spølum og líknandi í samband við byggiarbeiði. Fyri </w:t>
      </w:r>
      <w:proofErr w:type="spellStart"/>
      <w:r w:rsidRPr="00C05E81">
        <w:rPr>
          <w:snapToGrid w:val="0"/>
          <w:sz w:val="24"/>
          <w:szCs w:val="24"/>
          <w:lang w:val="fo-FO"/>
        </w:rPr>
        <w:t>passan</w:t>
      </w:r>
      <w:proofErr w:type="spellEnd"/>
      <w:r w:rsidRPr="00C05E81">
        <w:rPr>
          <w:snapToGrid w:val="0"/>
          <w:sz w:val="24"/>
          <w:szCs w:val="24"/>
          <w:lang w:val="fo-FO"/>
        </w:rPr>
        <w:t xml:space="preserve"> av kranum. Fyri koyring av traktorum, dumparum og líknandi amboðum, so sum </w:t>
      </w:r>
      <w:proofErr w:type="spellStart"/>
      <w:r w:rsidRPr="00C05E81">
        <w:rPr>
          <w:snapToGrid w:val="0"/>
          <w:sz w:val="24"/>
          <w:szCs w:val="24"/>
          <w:lang w:val="fo-FO"/>
        </w:rPr>
        <w:t>vegtrumlum</w:t>
      </w:r>
      <w:proofErr w:type="spellEnd"/>
      <w:r w:rsidRPr="00C05E81">
        <w:rPr>
          <w:snapToGrid w:val="0"/>
          <w:sz w:val="24"/>
          <w:szCs w:val="24"/>
          <w:lang w:val="fo-FO"/>
        </w:rPr>
        <w:t xml:space="preserve">, hydrauliskum gravkúm, </w:t>
      </w:r>
      <w:proofErr w:type="spellStart"/>
      <w:r w:rsidRPr="00C05E81">
        <w:rPr>
          <w:snapToGrid w:val="0"/>
          <w:sz w:val="24"/>
          <w:szCs w:val="24"/>
          <w:lang w:val="fo-FO"/>
        </w:rPr>
        <w:t>borivognum</w:t>
      </w:r>
      <w:proofErr w:type="spellEnd"/>
      <w:r w:rsidRPr="00C05E81">
        <w:rPr>
          <w:snapToGrid w:val="0"/>
          <w:sz w:val="24"/>
          <w:szCs w:val="24"/>
          <w:lang w:val="fo-FO"/>
        </w:rPr>
        <w:t xml:space="preserve"> og </w:t>
      </w:r>
      <w:proofErr w:type="spellStart"/>
      <w:r w:rsidRPr="00C05E81">
        <w:rPr>
          <w:snapToGrid w:val="0"/>
          <w:sz w:val="24"/>
          <w:szCs w:val="24"/>
          <w:lang w:val="fo-FO"/>
        </w:rPr>
        <w:t>betongbilum</w:t>
      </w:r>
      <w:proofErr w:type="spellEnd"/>
      <w:r w:rsidRPr="00C05E81">
        <w:rPr>
          <w:snapToGrid w:val="0"/>
          <w:sz w:val="24"/>
          <w:szCs w:val="24"/>
          <w:lang w:val="fo-FO"/>
        </w:rPr>
        <w:t xml:space="preserve"> verður goldið grundløn + viðbót á 3,35 %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numPr>
          <w:ilvl w:val="0"/>
          <w:numId w:val="2"/>
        </w:numPr>
        <w:rPr>
          <w:snapToGrid w:val="0"/>
          <w:sz w:val="24"/>
          <w:szCs w:val="24"/>
          <w:lang w:val="fo-FO"/>
        </w:rPr>
      </w:pPr>
      <w:r w:rsidRPr="00C05E81">
        <w:rPr>
          <w:snapToGrid w:val="0"/>
          <w:sz w:val="24"/>
          <w:szCs w:val="24"/>
          <w:lang w:val="fo-FO"/>
        </w:rPr>
        <w:t xml:space="preserve">Fyri at løða og spreingja og </w:t>
      </w:r>
      <w:proofErr w:type="spellStart"/>
      <w:r w:rsidRPr="00C05E81">
        <w:rPr>
          <w:snapToGrid w:val="0"/>
          <w:sz w:val="24"/>
          <w:szCs w:val="24"/>
          <w:lang w:val="fo-FO"/>
        </w:rPr>
        <w:t>grótboran</w:t>
      </w:r>
      <w:proofErr w:type="spellEnd"/>
      <w:r w:rsidRPr="00C05E81">
        <w:rPr>
          <w:snapToGrid w:val="0"/>
          <w:sz w:val="24"/>
          <w:szCs w:val="24"/>
          <w:lang w:val="fo-FO"/>
        </w:rPr>
        <w:t xml:space="preserve"> verður goldið grundløn + viðbót á 5,19 %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numPr>
          <w:ilvl w:val="0"/>
          <w:numId w:val="2"/>
        </w:numPr>
        <w:rPr>
          <w:snapToGrid w:val="0"/>
          <w:sz w:val="24"/>
          <w:szCs w:val="24"/>
          <w:lang w:val="fo-FO"/>
        </w:rPr>
      </w:pPr>
      <w:r w:rsidRPr="00C05E81">
        <w:rPr>
          <w:snapToGrid w:val="0"/>
          <w:sz w:val="24"/>
          <w:szCs w:val="24"/>
          <w:lang w:val="fo-FO"/>
        </w:rPr>
        <w:t>Fyri tunnilsarbeiði verður goldið grundløn + viðbót á 4,73 %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numPr>
          <w:ilvl w:val="0"/>
          <w:numId w:val="2"/>
        </w:numPr>
        <w:rPr>
          <w:snapToGrid w:val="0"/>
          <w:sz w:val="24"/>
          <w:szCs w:val="24"/>
          <w:lang w:val="fo-FO"/>
        </w:rPr>
      </w:pPr>
      <w:r w:rsidRPr="00C05E81">
        <w:rPr>
          <w:snapToGrid w:val="0"/>
          <w:sz w:val="24"/>
          <w:szCs w:val="24"/>
          <w:lang w:val="fo-FO"/>
        </w:rPr>
        <w:t xml:space="preserve">Fyri at reinsa ketlar, vatntangar á skipi, oljutangar, </w:t>
      </w:r>
      <w:proofErr w:type="spellStart"/>
      <w:r w:rsidRPr="00C05E81">
        <w:rPr>
          <w:snapToGrid w:val="0"/>
          <w:sz w:val="24"/>
          <w:szCs w:val="24"/>
          <w:lang w:val="fo-FO"/>
        </w:rPr>
        <w:t>lýsitangar</w:t>
      </w:r>
      <w:proofErr w:type="spellEnd"/>
      <w:r w:rsidRPr="00C05E81">
        <w:rPr>
          <w:snapToGrid w:val="0"/>
          <w:sz w:val="24"/>
          <w:szCs w:val="24"/>
          <w:lang w:val="fo-FO"/>
        </w:rPr>
        <w:t xml:space="preserve"> og </w:t>
      </w:r>
      <w:proofErr w:type="spellStart"/>
      <w:r w:rsidRPr="00C05E81">
        <w:rPr>
          <w:snapToGrid w:val="0"/>
          <w:sz w:val="24"/>
          <w:szCs w:val="24"/>
          <w:lang w:val="fo-FO"/>
        </w:rPr>
        <w:t>smeltitól</w:t>
      </w:r>
      <w:proofErr w:type="spellEnd"/>
      <w:r w:rsidRPr="00C05E81">
        <w:rPr>
          <w:snapToGrid w:val="0"/>
          <w:sz w:val="24"/>
          <w:szCs w:val="24"/>
          <w:lang w:val="fo-FO"/>
        </w:rPr>
        <w:t xml:space="preserve"> og </w:t>
      </w:r>
      <w:proofErr w:type="spellStart"/>
      <w:r w:rsidRPr="00C05E81">
        <w:rPr>
          <w:snapToGrid w:val="0"/>
          <w:sz w:val="24"/>
          <w:szCs w:val="24"/>
          <w:lang w:val="fo-FO"/>
        </w:rPr>
        <w:t>reinskan</w:t>
      </w:r>
      <w:proofErr w:type="spellEnd"/>
      <w:r w:rsidRPr="00C05E81">
        <w:rPr>
          <w:snapToGrid w:val="0"/>
          <w:sz w:val="24"/>
          <w:szCs w:val="24"/>
          <w:lang w:val="fo-FO"/>
        </w:rPr>
        <w:t xml:space="preserve"> av kloakk og kjøli innan í skipi verður goldið grundløn + viðbót á 5,47 % um tíman.</w:t>
      </w:r>
    </w:p>
    <w:p w:rsidR="00C05E81" w:rsidRPr="00C05E81" w:rsidRDefault="00C05E81" w:rsidP="00C05E81">
      <w:pPr>
        <w:pStyle w:val="Listeafsnit"/>
        <w:rPr>
          <w:snapToGrid w:val="0"/>
          <w:sz w:val="24"/>
          <w:szCs w:val="24"/>
          <w:lang w:val="fo-FO"/>
        </w:rPr>
      </w:pPr>
    </w:p>
    <w:p w:rsidR="00C05E81" w:rsidRPr="00C05E81" w:rsidRDefault="00C05E81" w:rsidP="00C05E81">
      <w:pPr>
        <w:widowControl w:val="0"/>
        <w:numPr>
          <w:ilvl w:val="0"/>
          <w:numId w:val="2"/>
        </w:numPr>
        <w:rPr>
          <w:snapToGrid w:val="0"/>
          <w:sz w:val="24"/>
          <w:szCs w:val="24"/>
          <w:lang w:val="fo-FO"/>
        </w:rPr>
      </w:pPr>
      <w:r w:rsidRPr="00C05E81">
        <w:rPr>
          <w:snapToGrid w:val="0"/>
          <w:sz w:val="24"/>
          <w:szCs w:val="24"/>
          <w:lang w:val="fo-FO"/>
        </w:rPr>
        <w:t xml:space="preserve">Fyri arbeiði við vandamiklum burturkasti á brennistøðum, vandamiklum evnum, sum krevja serliga </w:t>
      </w:r>
      <w:proofErr w:type="spellStart"/>
      <w:r w:rsidRPr="00C05E81">
        <w:rPr>
          <w:snapToGrid w:val="0"/>
          <w:sz w:val="24"/>
          <w:szCs w:val="24"/>
          <w:lang w:val="fo-FO"/>
        </w:rPr>
        <w:t>verndarútgerð</w:t>
      </w:r>
      <w:proofErr w:type="spellEnd"/>
      <w:r w:rsidRPr="00C05E81">
        <w:rPr>
          <w:snapToGrid w:val="0"/>
          <w:sz w:val="24"/>
          <w:szCs w:val="24"/>
          <w:lang w:val="fo-FO"/>
        </w:rPr>
        <w:t xml:space="preserve">, t.d. asbest, umframt fyri upptak eftir vanlukkum og fyri reingerð, har servitan er </w:t>
      </w:r>
      <w:r w:rsidRPr="00C05E81">
        <w:rPr>
          <w:snapToGrid w:val="0"/>
          <w:sz w:val="24"/>
          <w:szCs w:val="24"/>
          <w:lang w:val="fo-FO"/>
        </w:rPr>
        <w:lastRenderedPageBreak/>
        <w:t>kravd verður latin grundløn + viðbót á 5,47 % um tíman. Hetta stykki er galdandi frá 1. mai 2013.</w:t>
      </w:r>
    </w:p>
    <w:p w:rsidR="00C05E81" w:rsidRPr="00C05E81" w:rsidRDefault="00C05E81" w:rsidP="00C05E81">
      <w:pPr>
        <w:widowControl w:val="0"/>
        <w:ind w:left="36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5</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Grundlønin hjá bilstjórum og </w:t>
      </w:r>
      <w:proofErr w:type="spellStart"/>
      <w:r w:rsidRPr="00C05E81">
        <w:rPr>
          <w:snapToGrid w:val="0"/>
          <w:sz w:val="24"/>
          <w:szCs w:val="24"/>
          <w:lang w:val="fo-FO"/>
        </w:rPr>
        <w:t>gaffiltruckførarum</w:t>
      </w:r>
      <w:proofErr w:type="spellEnd"/>
      <w:r w:rsidRPr="00C05E81">
        <w:rPr>
          <w:snapToGrid w:val="0"/>
          <w:sz w:val="24"/>
          <w:szCs w:val="24"/>
          <w:lang w:val="fo-FO"/>
        </w:rPr>
        <w:t xml:space="preserve"> fyri tey í § 2 nevndu arbeiðum og teim, ið passa spølini undir lossing, verður goldin grundløn + viðbót á 1,17 % um tíman.</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Grundlønin hjá bilstjórum og </w:t>
      </w:r>
      <w:proofErr w:type="spellStart"/>
      <w:r w:rsidRPr="00C05E81">
        <w:rPr>
          <w:snapToGrid w:val="0"/>
          <w:sz w:val="24"/>
          <w:szCs w:val="24"/>
          <w:lang w:val="fo-FO"/>
        </w:rPr>
        <w:t>gaffiltruckførarum</w:t>
      </w:r>
      <w:proofErr w:type="spellEnd"/>
      <w:r w:rsidRPr="00C05E81">
        <w:rPr>
          <w:snapToGrid w:val="0"/>
          <w:sz w:val="24"/>
          <w:szCs w:val="24"/>
          <w:lang w:val="fo-FO"/>
        </w:rPr>
        <w:t xml:space="preserve"> fyri tey í § 3 nevndu arbeiðum verður goldin grundløn + viðbót á 1,62 %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Fyri at koyra </w:t>
      </w:r>
      <w:proofErr w:type="spellStart"/>
      <w:r w:rsidRPr="00C05E81">
        <w:rPr>
          <w:snapToGrid w:val="0"/>
          <w:sz w:val="24"/>
          <w:szCs w:val="24"/>
          <w:lang w:val="fo-FO"/>
        </w:rPr>
        <w:t>kranvogn</w:t>
      </w:r>
      <w:proofErr w:type="spellEnd"/>
      <w:r w:rsidRPr="00C05E81">
        <w:rPr>
          <w:snapToGrid w:val="0"/>
          <w:sz w:val="24"/>
          <w:szCs w:val="24"/>
          <w:lang w:val="fo-FO"/>
        </w:rPr>
        <w:t xml:space="preserve"> og </w:t>
      </w:r>
      <w:proofErr w:type="spellStart"/>
      <w:r w:rsidRPr="00C05E81">
        <w:rPr>
          <w:snapToGrid w:val="0"/>
          <w:sz w:val="24"/>
          <w:szCs w:val="24"/>
          <w:lang w:val="fo-FO"/>
        </w:rPr>
        <w:t>tankvogn</w:t>
      </w:r>
      <w:proofErr w:type="spellEnd"/>
      <w:r w:rsidRPr="00C05E81">
        <w:rPr>
          <w:snapToGrid w:val="0"/>
          <w:sz w:val="24"/>
          <w:szCs w:val="24"/>
          <w:lang w:val="fo-FO"/>
        </w:rPr>
        <w:t xml:space="preserve"> verður grundlønin fyri tey í § 2 nevndu arbeiðum goldin grundløn + viðbót á 3,59 % um tíman, og fyri tey í § 3 nevndu arbeiðum verður goldin grundlønin + viðbót á 4,02 %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u w:val="single"/>
          <w:lang w:val="fo-FO"/>
        </w:rPr>
        <w:t>Protokollat</w:t>
      </w:r>
      <w:r w:rsidRPr="00C05E81">
        <w:rPr>
          <w:snapToGrid w:val="0"/>
          <w:sz w:val="24"/>
          <w:szCs w:val="24"/>
          <w:lang w:val="fo-FO"/>
        </w:rPr>
        <w:t xml:space="preserve">: Partarnir binda seg til í </w:t>
      </w:r>
      <w:proofErr w:type="spellStart"/>
      <w:r w:rsidRPr="00C05E81">
        <w:rPr>
          <w:snapToGrid w:val="0"/>
          <w:sz w:val="24"/>
          <w:szCs w:val="24"/>
          <w:lang w:val="fo-FO"/>
        </w:rPr>
        <w:t>sáttmálaskeiðnum</w:t>
      </w:r>
      <w:proofErr w:type="spellEnd"/>
      <w:r w:rsidRPr="00C05E81">
        <w:rPr>
          <w:snapToGrid w:val="0"/>
          <w:sz w:val="24"/>
          <w:szCs w:val="24"/>
          <w:lang w:val="fo-FO"/>
        </w:rPr>
        <w:t xml:space="preserve"> at taka upp samráðingar um at endurskoða skipanina við viðbótum í sáttmálanum. Partarnir eru samdir um, at skipanin skal nútímansgerast, og miðast skal ímóti, at skipanin gerst so einføld og liðilig, sum til ber.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proofErr w:type="spellStart"/>
      <w:r w:rsidRPr="00C05E81">
        <w:rPr>
          <w:b/>
          <w:snapToGrid w:val="0"/>
          <w:sz w:val="24"/>
          <w:szCs w:val="24"/>
          <w:lang w:val="fo-FO"/>
        </w:rPr>
        <w:t>Setanarskriv</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6</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napToGrid w:val="0"/>
          <w:sz w:val="24"/>
          <w:szCs w:val="24"/>
          <w:lang w:val="fo-FO"/>
        </w:rPr>
      </w:pPr>
      <w:proofErr w:type="spellStart"/>
      <w:r w:rsidRPr="00C05E81">
        <w:rPr>
          <w:snapToGrid w:val="0"/>
          <w:sz w:val="24"/>
          <w:szCs w:val="24"/>
          <w:lang w:val="fo-FO"/>
        </w:rPr>
        <w:t>Setanarprógv</w:t>
      </w:r>
      <w:proofErr w:type="spellEnd"/>
      <w:r w:rsidRPr="00C05E81">
        <w:rPr>
          <w:snapToGrid w:val="0"/>
          <w:sz w:val="24"/>
          <w:szCs w:val="24"/>
          <w:lang w:val="fo-FO"/>
        </w:rPr>
        <w:t xml:space="preserve"> verða givin sambært løgtingslóg um </w:t>
      </w:r>
      <w:proofErr w:type="spellStart"/>
      <w:r w:rsidRPr="00C05E81">
        <w:rPr>
          <w:snapToGrid w:val="0"/>
          <w:sz w:val="24"/>
          <w:szCs w:val="24"/>
          <w:lang w:val="fo-FO"/>
        </w:rPr>
        <w:t>setanarprógv</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Ungdómur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7</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Ungdómar 14 ár fáa 50 %, 15 og 16 ár fáa 75 % av </w:t>
      </w:r>
      <w:proofErr w:type="spellStart"/>
      <w:r w:rsidRPr="00C05E81">
        <w:rPr>
          <w:snapToGrid w:val="0"/>
          <w:sz w:val="24"/>
          <w:szCs w:val="24"/>
          <w:lang w:val="fo-FO"/>
        </w:rPr>
        <w:t>vaksnamannalønini</w:t>
      </w:r>
      <w:proofErr w:type="spellEnd"/>
      <w:r w:rsidRPr="00C05E81">
        <w:rPr>
          <w:snapToGrid w:val="0"/>
          <w:sz w:val="24"/>
          <w:szCs w:val="24"/>
          <w:lang w:val="fo-FO"/>
        </w:rPr>
        <w:t xml:space="preserve"> bæði fyri </w:t>
      </w:r>
      <w:proofErr w:type="spellStart"/>
      <w:r w:rsidRPr="00C05E81">
        <w:rPr>
          <w:snapToGrid w:val="0"/>
          <w:sz w:val="24"/>
          <w:szCs w:val="24"/>
          <w:lang w:val="fo-FO"/>
        </w:rPr>
        <w:t>normal</w:t>
      </w:r>
      <w:proofErr w:type="spellEnd"/>
      <w:r w:rsidRPr="00C05E81">
        <w:rPr>
          <w:snapToGrid w:val="0"/>
          <w:sz w:val="24"/>
          <w:szCs w:val="24"/>
          <w:lang w:val="fo-FO"/>
        </w:rPr>
        <w:t>- og yvirtíð. 17 ára gomul fáa fulla løn.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Yvirtíðarløn og frídagar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Yvirtíðarlønin verður fyri øll arbeiði roknað av fullari </w:t>
      </w:r>
      <w:proofErr w:type="spellStart"/>
      <w:r w:rsidRPr="00C05E81">
        <w:rPr>
          <w:snapToGrid w:val="0"/>
          <w:sz w:val="24"/>
          <w:szCs w:val="24"/>
          <w:lang w:val="fo-FO"/>
        </w:rPr>
        <w:t>normalløn</w:t>
      </w:r>
      <w:proofErr w:type="spellEnd"/>
      <w:r w:rsidRPr="00C05E81">
        <w:rPr>
          <w:snapToGrid w:val="0"/>
          <w:sz w:val="24"/>
          <w:szCs w:val="24"/>
          <w:lang w:val="fo-FO"/>
        </w:rPr>
        <w:t xml:space="preserve"> soleiðis:</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Tá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er kl. 07-16:</w:t>
      </w:r>
    </w:p>
    <w:p w:rsidR="00C05E81" w:rsidRPr="00C05E81" w:rsidRDefault="00C05E81" w:rsidP="00C05E81">
      <w:pPr>
        <w:widowControl w:val="0"/>
        <w:rPr>
          <w:snapToGrid w:val="0"/>
          <w:sz w:val="24"/>
          <w:szCs w:val="24"/>
          <w:lang w:val="fo-FO"/>
        </w:rPr>
      </w:pPr>
      <w:r w:rsidRPr="00C05E81">
        <w:rPr>
          <w:snapToGrid w:val="0"/>
          <w:sz w:val="24"/>
          <w:szCs w:val="24"/>
          <w:lang w:val="fo-FO"/>
        </w:rPr>
        <w:t>Frá kl. 16-20:</w:t>
      </w:r>
      <w:r w:rsidRPr="00C05E81">
        <w:rPr>
          <w:snapToGrid w:val="0"/>
          <w:sz w:val="24"/>
          <w:szCs w:val="24"/>
          <w:lang w:val="fo-FO"/>
        </w:rPr>
        <w:tab/>
      </w:r>
      <w:r w:rsidRPr="00C05E81">
        <w:rPr>
          <w:snapToGrid w:val="0"/>
          <w:sz w:val="24"/>
          <w:szCs w:val="24"/>
          <w:lang w:val="fo-FO"/>
        </w:rPr>
        <w:tab/>
        <w:t>35 %</w:t>
      </w:r>
    </w:p>
    <w:p w:rsidR="00C05E81" w:rsidRPr="00C05E81" w:rsidRDefault="00C05E81" w:rsidP="00C05E81">
      <w:pPr>
        <w:widowControl w:val="0"/>
        <w:rPr>
          <w:snapToGrid w:val="0"/>
          <w:sz w:val="24"/>
          <w:szCs w:val="24"/>
          <w:lang w:val="fo-FO"/>
        </w:rPr>
      </w:pPr>
      <w:r w:rsidRPr="00C05E81">
        <w:rPr>
          <w:snapToGrid w:val="0"/>
          <w:sz w:val="24"/>
          <w:szCs w:val="24"/>
          <w:lang w:val="fo-FO"/>
        </w:rPr>
        <w:t>Frá kl. 20-07:</w:t>
      </w:r>
      <w:r w:rsidRPr="00C05E81">
        <w:rPr>
          <w:snapToGrid w:val="0"/>
          <w:sz w:val="24"/>
          <w:szCs w:val="24"/>
          <w:lang w:val="fo-FO"/>
        </w:rPr>
        <w:tab/>
      </w:r>
      <w:r w:rsidRPr="00C05E81">
        <w:rPr>
          <w:snapToGrid w:val="0"/>
          <w:sz w:val="24"/>
          <w:szCs w:val="24"/>
          <w:lang w:val="fo-FO"/>
        </w:rPr>
        <w:tab/>
        <w:t>60 %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Tá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er kl. 08-17:</w:t>
      </w:r>
    </w:p>
    <w:p w:rsidR="00C05E81" w:rsidRPr="00C05E81" w:rsidRDefault="00C05E81" w:rsidP="00C05E81">
      <w:pPr>
        <w:widowControl w:val="0"/>
        <w:rPr>
          <w:snapToGrid w:val="0"/>
          <w:sz w:val="24"/>
          <w:szCs w:val="24"/>
          <w:lang w:val="fo-FO"/>
        </w:rPr>
      </w:pPr>
      <w:r w:rsidRPr="00C05E81">
        <w:rPr>
          <w:snapToGrid w:val="0"/>
          <w:sz w:val="24"/>
          <w:szCs w:val="24"/>
          <w:lang w:val="fo-FO"/>
        </w:rPr>
        <w:t>Frá kl. 17-21:</w:t>
      </w:r>
      <w:r w:rsidRPr="00C05E81">
        <w:rPr>
          <w:snapToGrid w:val="0"/>
          <w:sz w:val="24"/>
          <w:szCs w:val="24"/>
          <w:lang w:val="fo-FO"/>
        </w:rPr>
        <w:tab/>
      </w:r>
      <w:r w:rsidRPr="00C05E81">
        <w:rPr>
          <w:snapToGrid w:val="0"/>
          <w:sz w:val="24"/>
          <w:szCs w:val="24"/>
          <w:lang w:val="fo-FO"/>
        </w:rPr>
        <w:tab/>
        <w:t>35 %</w:t>
      </w:r>
    </w:p>
    <w:p w:rsidR="00C05E81" w:rsidRPr="00C05E81" w:rsidRDefault="00C05E81" w:rsidP="00C05E81">
      <w:pPr>
        <w:widowControl w:val="0"/>
        <w:rPr>
          <w:snapToGrid w:val="0"/>
          <w:sz w:val="24"/>
          <w:szCs w:val="24"/>
          <w:lang w:val="fo-FO"/>
        </w:rPr>
      </w:pPr>
      <w:r w:rsidRPr="00C05E81">
        <w:rPr>
          <w:snapToGrid w:val="0"/>
          <w:sz w:val="24"/>
          <w:szCs w:val="24"/>
          <w:lang w:val="fo-FO"/>
        </w:rPr>
        <w:t>Frá kl. 21-08:</w:t>
      </w:r>
      <w:r w:rsidRPr="00C05E81">
        <w:rPr>
          <w:snapToGrid w:val="0"/>
          <w:sz w:val="24"/>
          <w:szCs w:val="24"/>
          <w:lang w:val="fo-FO"/>
        </w:rPr>
        <w:tab/>
      </w:r>
      <w:r w:rsidRPr="00C05E81">
        <w:rPr>
          <w:snapToGrid w:val="0"/>
          <w:sz w:val="24"/>
          <w:szCs w:val="24"/>
          <w:lang w:val="fo-FO"/>
        </w:rPr>
        <w:tab/>
        <w:t>60 %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Tá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er kl. 09-18:</w:t>
      </w:r>
    </w:p>
    <w:p w:rsidR="00C05E81" w:rsidRPr="00C05E81" w:rsidRDefault="00C05E81" w:rsidP="00C05E81">
      <w:pPr>
        <w:widowControl w:val="0"/>
        <w:rPr>
          <w:snapToGrid w:val="0"/>
          <w:sz w:val="24"/>
          <w:szCs w:val="24"/>
          <w:lang w:val="fo-FO"/>
        </w:rPr>
      </w:pPr>
      <w:r w:rsidRPr="00C05E81">
        <w:rPr>
          <w:snapToGrid w:val="0"/>
          <w:sz w:val="24"/>
          <w:szCs w:val="24"/>
          <w:lang w:val="fo-FO"/>
        </w:rPr>
        <w:t>Frá kl. 18-22:</w:t>
      </w:r>
      <w:r w:rsidRPr="00C05E81">
        <w:rPr>
          <w:snapToGrid w:val="0"/>
          <w:sz w:val="24"/>
          <w:szCs w:val="24"/>
          <w:lang w:val="fo-FO"/>
        </w:rPr>
        <w:tab/>
      </w:r>
      <w:r w:rsidRPr="00C05E81">
        <w:rPr>
          <w:snapToGrid w:val="0"/>
          <w:sz w:val="24"/>
          <w:szCs w:val="24"/>
          <w:lang w:val="fo-FO"/>
        </w:rPr>
        <w:tab/>
        <w:t>35 %</w:t>
      </w:r>
    </w:p>
    <w:p w:rsidR="00C05E81" w:rsidRPr="00C05E81" w:rsidRDefault="00C05E81" w:rsidP="00C05E81">
      <w:pPr>
        <w:widowControl w:val="0"/>
        <w:rPr>
          <w:snapToGrid w:val="0"/>
          <w:sz w:val="24"/>
          <w:szCs w:val="24"/>
          <w:lang w:val="fo-FO"/>
        </w:rPr>
      </w:pPr>
      <w:r w:rsidRPr="00C05E81">
        <w:rPr>
          <w:snapToGrid w:val="0"/>
          <w:sz w:val="24"/>
          <w:szCs w:val="24"/>
          <w:lang w:val="fo-FO"/>
        </w:rPr>
        <w:t>Frá kl. 22-09:</w:t>
      </w:r>
      <w:r w:rsidRPr="00C05E81">
        <w:rPr>
          <w:snapToGrid w:val="0"/>
          <w:sz w:val="24"/>
          <w:szCs w:val="24"/>
          <w:lang w:val="fo-FO"/>
        </w:rPr>
        <w:tab/>
      </w:r>
      <w:r w:rsidRPr="00C05E81">
        <w:rPr>
          <w:snapToGrid w:val="0"/>
          <w:sz w:val="24"/>
          <w:szCs w:val="24"/>
          <w:lang w:val="fo-FO"/>
        </w:rPr>
        <w:tab/>
        <w:t>60 %</w:t>
      </w:r>
    </w:p>
    <w:p w:rsidR="00C05E81" w:rsidRPr="00C05E81" w:rsidRDefault="00C05E81" w:rsidP="00C05E81">
      <w:pPr>
        <w:widowControl w:val="0"/>
        <w:rPr>
          <w:snapToGrid w:val="0"/>
          <w:sz w:val="24"/>
          <w:szCs w:val="24"/>
          <w:lang w:val="fo-FO"/>
        </w:rPr>
      </w:pPr>
      <w:r w:rsidRPr="00C05E81">
        <w:rPr>
          <w:snapToGrid w:val="0"/>
          <w:sz w:val="24"/>
          <w:szCs w:val="24"/>
          <w:lang w:val="fo-FO"/>
        </w:rPr>
        <w:lastRenderedPageBreak/>
        <w:t>Leygardagar kl. 00-24:</w:t>
      </w:r>
      <w:r w:rsidRPr="00C05E81">
        <w:rPr>
          <w:snapToGrid w:val="0"/>
          <w:sz w:val="24"/>
          <w:szCs w:val="24"/>
          <w:lang w:val="fo-FO"/>
        </w:rPr>
        <w:tab/>
      </w:r>
      <w:r w:rsidRPr="00C05E81">
        <w:rPr>
          <w:snapToGrid w:val="0"/>
          <w:sz w:val="24"/>
          <w:szCs w:val="24"/>
          <w:lang w:val="fo-FO"/>
        </w:rPr>
        <w:tab/>
        <w:t>65 %</w:t>
      </w:r>
    </w:p>
    <w:p w:rsidR="00C05E81" w:rsidRPr="00C05E81" w:rsidRDefault="00C05E81" w:rsidP="00C05E81">
      <w:pPr>
        <w:widowControl w:val="0"/>
        <w:rPr>
          <w:snapToGrid w:val="0"/>
          <w:sz w:val="24"/>
          <w:szCs w:val="24"/>
          <w:lang w:val="fo-FO"/>
        </w:rPr>
      </w:pPr>
      <w:r w:rsidRPr="00C05E81">
        <w:rPr>
          <w:snapToGrid w:val="0"/>
          <w:sz w:val="24"/>
          <w:szCs w:val="24"/>
          <w:lang w:val="fo-FO"/>
        </w:rPr>
        <w:t>Sunnu- og halgidagar kl. 00-24:</w:t>
      </w:r>
      <w:r w:rsidRPr="00C05E81">
        <w:rPr>
          <w:snapToGrid w:val="0"/>
          <w:sz w:val="24"/>
          <w:szCs w:val="24"/>
          <w:lang w:val="fo-FO"/>
        </w:rPr>
        <w:tab/>
        <w:t xml:space="preserve">100 % </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Sama er galdandi fyri arbeiði, sum byrjar nevndu dagar, og heldur áfram um midnátt og til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tekur við aftur. </w:t>
      </w:r>
    </w:p>
    <w:p w:rsidR="00C05E81" w:rsidRPr="00C05E81" w:rsidRDefault="00C05E81" w:rsidP="00C05E81">
      <w:pPr>
        <w:widowControl w:val="0"/>
        <w:rPr>
          <w:snapToGrid w:val="0"/>
          <w:color w:val="FF000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Har døgurðatímin sambært §10, stk. 3 og 4 verður styttur, tekur yvirtíðin við ein tíma fyrr.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b/>
          <w:snapToGrid w:val="0"/>
          <w:sz w:val="24"/>
          <w:szCs w:val="24"/>
          <w:lang w:val="fo-FO"/>
        </w:rPr>
      </w:pPr>
      <w:r w:rsidRPr="00C05E81">
        <w:rPr>
          <w:b/>
          <w:snapToGrid w:val="0"/>
          <w:sz w:val="24"/>
          <w:szCs w:val="24"/>
          <w:lang w:val="fo-FO"/>
        </w:rPr>
        <w:t>Frídagar</w:t>
      </w:r>
    </w:p>
    <w:p w:rsidR="00C05E81" w:rsidRPr="00C05E81" w:rsidRDefault="00C05E81" w:rsidP="00C05E81">
      <w:pPr>
        <w:pStyle w:val="Listeafsnit"/>
        <w:widowControl w:val="0"/>
        <w:ind w:left="0"/>
        <w:rPr>
          <w:snapToGrid w:val="0"/>
          <w:sz w:val="24"/>
          <w:szCs w:val="24"/>
          <w:lang w:val="fo-FO"/>
        </w:rPr>
      </w:pPr>
      <w:r w:rsidRPr="00C05E81">
        <w:rPr>
          <w:snapToGrid w:val="0"/>
          <w:sz w:val="24"/>
          <w:szCs w:val="24"/>
          <w:lang w:val="fo-FO"/>
        </w:rPr>
        <w:t xml:space="preserve">1. mai, jólaaftan og nýggjársaftan eru heilir frídagur. Flaggdagur, páskaaftan, hvítusunnuaftan og 1. november eru hálvir frídagar. </w:t>
      </w:r>
    </w:p>
    <w:p w:rsidR="00C05E81" w:rsidRPr="00C05E81" w:rsidRDefault="00C05E81" w:rsidP="00C05E81">
      <w:pPr>
        <w:widowControl w:val="0"/>
        <w:ind w:left="36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Átrokandi arbeiði, sum verður gjørt 1. mai, jólaaftan, nýggjársaftan og eftir kl. 12 hesar dagar verður lønt við dupultari </w:t>
      </w:r>
      <w:proofErr w:type="spellStart"/>
      <w:r w:rsidRPr="00C05E81">
        <w:rPr>
          <w:snapToGrid w:val="0"/>
          <w:sz w:val="24"/>
          <w:szCs w:val="24"/>
          <w:lang w:val="fo-FO"/>
        </w:rPr>
        <w:t>normalløn</w:t>
      </w:r>
      <w:proofErr w:type="spellEnd"/>
      <w:r w:rsidRPr="00C05E81">
        <w:rPr>
          <w:snapToGrid w:val="0"/>
          <w:sz w:val="24"/>
          <w:szCs w:val="24"/>
          <w:lang w:val="fo-FO"/>
        </w:rPr>
        <w:t>, so leingi halgan varar.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Sambært lóg nr. 353, 7. august 1922 er grundlógardagur hálvur frídagur.</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Umframt hesar hevur løntakari rætt til 5 frídagar uttan løn. Arbeiðsgevarin ásetir í samráð við løntakaran, nær hesir frídagar skulu takast.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b/>
          <w:snapToGrid w:val="0"/>
          <w:sz w:val="24"/>
          <w:szCs w:val="24"/>
          <w:lang w:val="fo-FO"/>
        </w:rPr>
      </w:pPr>
      <w:r w:rsidRPr="00C05E81">
        <w:rPr>
          <w:b/>
          <w:snapToGrid w:val="0"/>
          <w:sz w:val="24"/>
          <w:szCs w:val="24"/>
          <w:lang w:val="fo-FO"/>
        </w:rPr>
        <w:t xml:space="preserve">Arbeiði áðrenn </w:t>
      </w:r>
      <w:proofErr w:type="spellStart"/>
      <w:r w:rsidRPr="00C05E81">
        <w:rPr>
          <w:b/>
          <w:snapToGrid w:val="0"/>
          <w:sz w:val="24"/>
          <w:szCs w:val="24"/>
          <w:lang w:val="fo-FO"/>
        </w:rPr>
        <w:t>kl</w:t>
      </w:r>
      <w:proofErr w:type="spellEnd"/>
      <w:r w:rsidRPr="00C05E81">
        <w:rPr>
          <w:b/>
          <w:snapToGrid w:val="0"/>
          <w:sz w:val="24"/>
          <w:szCs w:val="24"/>
          <w:lang w:val="fo-FO"/>
        </w:rPr>
        <w:t xml:space="preserve"> 4.00/5.00</w:t>
      </w:r>
    </w:p>
    <w:p w:rsidR="00C05E81" w:rsidRPr="00C05E81" w:rsidRDefault="00C05E81" w:rsidP="00C05E81">
      <w:pPr>
        <w:widowControl w:val="0"/>
        <w:rPr>
          <w:b/>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Um arbeiði byrjar í summarhálvárinum (summarhálvárið verður at rokna frá 1/5 til 31/10) fyri kl. 4 og í vetrarhálvárinum fyri kl. 5 verður ikki niðurfarið í løn fyrr enn høvi hevur verið at fáa svøvn. (við svøvn skilst at hava verið burtur frá arbeiðsplássinum í 6 tímar).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Arbeiðstíð, døgndrift og </w:t>
      </w:r>
      <w:proofErr w:type="spellStart"/>
      <w:r w:rsidRPr="00C05E81">
        <w:rPr>
          <w:b/>
          <w:snapToGrid w:val="0"/>
          <w:sz w:val="24"/>
          <w:szCs w:val="24"/>
          <w:lang w:val="fo-FO"/>
        </w:rPr>
        <w:t>skiftisvakt</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9</w:t>
      </w:r>
    </w:p>
    <w:p w:rsidR="00C05E81" w:rsidRPr="00C05E81" w:rsidRDefault="00C05E81" w:rsidP="00C05E81">
      <w:pPr>
        <w:widowControl w:val="0"/>
        <w:rPr>
          <w:snapToGrid w:val="0"/>
          <w:sz w:val="24"/>
          <w:szCs w:val="24"/>
          <w:lang w:val="fo-FO"/>
        </w:rPr>
      </w:pPr>
    </w:p>
    <w:p w:rsidR="00C05E81" w:rsidRPr="00C05E81" w:rsidRDefault="00C05E81" w:rsidP="00C05E81">
      <w:pPr>
        <w:widowControl w:val="0"/>
        <w:numPr>
          <w:ilvl w:val="0"/>
          <w:numId w:val="1"/>
        </w:numPr>
        <w:rPr>
          <w:snapToGrid w:val="0"/>
          <w:sz w:val="24"/>
          <w:szCs w:val="24"/>
          <w:lang w:val="fo-FO"/>
        </w:rPr>
      </w:pPr>
      <w:proofErr w:type="spellStart"/>
      <w:r w:rsidRPr="00C05E81">
        <w:rPr>
          <w:snapToGrid w:val="0"/>
          <w:sz w:val="24"/>
          <w:szCs w:val="24"/>
          <w:lang w:val="fo-FO"/>
        </w:rPr>
        <w:t>Normalarbeiðstíðin</w:t>
      </w:r>
      <w:proofErr w:type="spellEnd"/>
      <w:r w:rsidRPr="00C05E81">
        <w:rPr>
          <w:snapToGrid w:val="0"/>
          <w:sz w:val="24"/>
          <w:szCs w:val="24"/>
          <w:lang w:val="fo-FO"/>
        </w:rPr>
        <w:t xml:space="preserve"> er 40 tímar um vikuna, skal vera 8 tímar um dagin frá mánadegi til og við fríggjadegi, og skal tann dagliga arbeiðstíðin liggja millum kl. 7 á morgni og til kl. 18 á kvøldi, hetta soleiðis sum partarnir á teimum einstøku arbeiðsplássunum semjast 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outlineLvl w:val="0"/>
        <w:rPr>
          <w:snapToGrid w:val="0"/>
          <w:sz w:val="24"/>
          <w:szCs w:val="24"/>
          <w:lang w:val="fo-FO"/>
        </w:rPr>
      </w:pPr>
      <w:r w:rsidRPr="00C05E81">
        <w:rPr>
          <w:snapToGrid w:val="0"/>
          <w:sz w:val="24"/>
          <w:szCs w:val="24"/>
          <w:lang w:val="fo-FO"/>
        </w:rPr>
        <w:t>Vanligur meiriluti á arbeiðsplássinum skal vera fyri hesum og atkvøðast skal við seðlum.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Er á arbeiðsplássinum gjørd semja um, at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skal liggja millum kl. 7 á morgni og kl. 16 á kvøldi, skal hetta vera galdandi fyri alt arbeiðsplássið.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Er á arbeiðsplássinum gjørd semja um, at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skal liggja millum kl. 8 á morgni og kl. 17 á kvøldi, skal hetta vera galdandi fyri alt arbeiðsplássið.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Er á arbeiðsplássinum gjørd semja um, at </w:t>
      </w:r>
      <w:proofErr w:type="spellStart"/>
      <w:r w:rsidRPr="00C05E81">
        <w:rPr>
          <w:snapToGrid w:val="0"/>
          <w:sz w:val="24"/>
          <w:szCs w:val="24"/>
          <w:lang w:val="fo-FO"/>
        </w:rPr>
        <w:t>normalarbeiðstíðin</w:t>
      </w:r>
      <w:proofErr w:type="spellEnd"/>
      <w:r w:rsidRPr="00C05E81">
        <w:rPr>
          <w:snapToGrid w:val="0"/>
          <w:sz w:val="24"/>
          <w:szCs w:val="24"/>
          <w:lang w:val="fo-FO"/>
        </w:rPr>
        <w:t xml:space="preserve"> skal liggja millum kl. 9 á morgni og kl. 18 á kvøldi, skal hetta vera galdandi fyri alt arbeiðsplássið.</w:t>
      </w:r>
    </w:p>
    <w:p w:rsidR="00C05E81" w:rsidRPr="00C05E81" w:rsidRDefault="00C05E81" w:rsidP="00C05E81">
      <w:pPr>
        <w:widowControl w:val="0"/>
        <w:ind w:firstLine="72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Har eitt arbeiðspláss natúrliga kann býtast upp í fleiri deildir, kunnu ymsar arbeiðstíðir avtalast millum arbeiðsfólkið saman við álitisfólkið og virkið, sum frávíkja </w:t>
      </w:r>
      <w:proofErr w:type="spellStart"/>
      <w:r w:rsidRPr="00C05E81">
        <w:rPr>
          <w:snapToGrid w:val="0"/>
          <w:sz w:val="24"/>
          <w:szCs w:val="24"/>
          <w:lang w:val="fo-FO"/>
        </w:rPr>
        <w:t>normalarbeiðstíðini</w:t>
      </w:r>
      <w:proofErr w:type="spellEnd"/>
      <w:r w:rsidRPr="00C05E81">
        <w:rPr>
          <w:snapToGrid w:val="0"/>
          <w:sz w:val="24"/>
          <w:szCs w:val="24"/>
          <w:lang w:val="fo-FO"/>
        </w:rPr>
        <w:t xml:space="preserve">. </w:t>
      </w:r>
      <w:r w:rsidRPr="00C05E81">
        <w:rPr>
          <w:snapToGrid w:val="0"/>
          <w:sz w:val="24"/>
          <w:szCs w:val="24"/>
          <w:lang w:val="fo-FO"/>
        </w:rPr>
        <w:lastRenderedPageBreak/>
        <w:t xml:space="preserve">Atkvøðast skal við seðlum. Hesar arbeiðstíðir skulu liggja millum kl. 07.00 og 18.00 og skulu stjórnirnar hjá </w:t>
      </w:r>
      <w:proofErr w:type="spellStart"/>
      <w:r w:rsidRPr="00C05E81">
        <w:rPr>
          <w:snapToGrid w:val="0"/>
          <w:sz w:val="24"/>
          <w:szCs w:val="24"/>
          <w:lang w:val="fo-FO"/>
        </w:rPr>
        <w:t>meginfeløgunum</w:t>
      </w:r>
      <w:proofErr w:type="spellEnd"/>
      <w:r w:rsidRPr="00C05E81">
        <w:rPr>
          <w:snapToGrid w:val="0"/>
          <w:sz w:val="24"/>
          <w:szCs w:val="24"/>
          <w:lang w:val="fo-FO"/>
        </w:rPr>
        <w:t xml:space="preserve"> hava hesar avtalur, sum skulu vera skrivligar, til góðkenningar. Um meginfeløgini ikki áðrenn 14. dagar hava fráboðað annað verða avtalurnar at meta sum góðkendar.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Um avtalað verður gjørd við arbeiðsfólkið í einari serstakari deild um frávik frá </w:t>
      </w:r>
      <w:proofErr w:type="spellStart"/>
      <w:r w:rsidRPr="00C05E81">
        <w:rPr>
          <w:snapToGrid w:val="0"/>
          <w:sz w:val="24"/>
          <w:szCs w:val="24"/>
          <w:lang w:val="fo-FO"/>
        </w:rPr>
        <w:t>normalarbeiðstíðini</w:t>
      </w:r>
      <w:proofErr w:type="spellEnd"/>
      <w:r w:rsidRPr="00C05E81">
        <w:rPr>
          <w:snapToGrid w:val="0"/>
          <w:sz w:val="24"/>
          <w:szCs w:val="24"/>
          <w:lang w:val="fo-FO"/>
        </w:rPr>
        <w:t xml:space="preserve"> smb. omanfyristandandi, so skal nýggja arbeiðstíðin hjá hesum </w:t>
      </w:r>
      <w:proofErr w:type="spellStart"/>
      <w:r w:rsidRPr="00C05E81">
        <w:rPr>
          <w:snapToGrid w:val="0"/>
          <w:sz w:val="24"/>
          <w:szCs w:val="24"/>
          <w:lang w:val="fo-FO"/>
        </w:rPr>
        <w:t>starvsbólki</w:t>
      </w:r>
      <w:proofErr w:type="spellEnd"/>
      <w:r w:rsidRPr="00C05E81">
        <w:rPr>
          <w:snapToGrid w:val="0"/>
          <w:sz w:val="24"/>
          <w:szCs w:val="24"/>
          <w:lang w:val="fo-FO"/>
        </w:rPr>
        <w:t xml:space="preserve"> metast sum </w:t>
      </w:r>
      <w:proofErr w:type="spellStart"/>
      <w:r w:rsidRPr="00C05E81">
        <w:rPr>
          <w:snapToGrid w:val="0"/>
          <w:sz w:val="24"/>
          <w:szCs w:val="24"/>
          <w:lang w:val="fo-FO"/>
        </w:rPr>
        <w:t>normalarbeiðstíð</w:t>
      </w:r>
      <w:proofErr w:type="spellEnd"/>
      <w:r w:rsidRPr="00C05E81">
        <w:rPr>
          <w:snapToGrid w:val="0"/>
          <w:sz w:val="24"/>
          <w:szCs w:val="24"/>
          <w:lang w:val="fo-FO"/>
        </w:rPr>
        <w:t>, soleiðis at arbeiðið uttan fyri hesa tíð verður roknað sum yvirtíð sambært grein 8.</w:t>
      </w:r>
    </w:p>
    <w:p w:rsidR="00C05E81" w:rsidRPr="00C05E81" w:rsidRDefault="00C05E81" w:rsidP="00C05E81">
      <w:pPr>
        <w:widowControl w:val="0"/>
        <w:ind w:firstLine="720"/>
        <w:rPr>
          <w:snapToGrid w:val="0"/>
          <w:sz w:val="24"/>
          <w:szCs w:val="24"/>
          <w:lang w:val="fo-FO"/>
        </w:rPr>
      </w:pPr>
    </w:p>
    <w:p w:rsidR="00C05E81" w:rsidRPr="00C05E81" w:rsidRDefault="00C05E81" w:rsidP="00C05E81">
      <w:pPr>
        <w:widowControl w:val="0"/>
        <w:ind w:firstLine="720"/>
        <w:rPr>
          <w:b/>
          <w:snapToGrid w:val="0"/>
          <w:sz w:val="24"/>
          <w:szCs w:val="24"/>
          <w:lang w:val="fo-FO"/>
        </w:rPr>
      </w:pPr>
      <w:r w:rsidRPr="00C05E81">
        <w:rPr>
          <w:b/>
          <w:snapToGrid w:val="0"/>
          <w:sz w:val="24"/>
          <w:szCs w:val="24"/>
          <w:lang w:val="fo-FO"/>
        </w:rPr>
        <w:t>Døgndrift</w:t>
      </w: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2.</w:t>
      </w:r>
      <w:r w:rsidRPr="00C05E81">
        <w:rPr>
          <w:snapToGrid w:val="0"/>
          <w:sz w:val="24"/>
          <w:szCs w:val="24"/>
          <w:lang w:val="fo-FO"/>
        </w:rPr>
        <w:tab/>
        <w:t>Døgndrift skal ganga í skiftum. Øll ídnaðarvirki, ið vanliga kunnu hava 3-skifti vakt, koma undir heitið døgndrift.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Um </w:t>
      </w:r>
      <w:proofErr w:type="spellStart"/>
      <w:r w:rsidRPr="00C05E81">
        <w:rPr>
          <w:snapToGrid w:val="0"/>
          <w:sz w:val="24"/>
          <w:szCs w:val="24"/>
          <w:lang w:val="fo-FO"/>
        </w:rPr>
        <w:t>døgndriftsarbeiði</w:t>
      </w:r>
      <w:proofErr w:type="spellEnd"/>
      <w:r w:rsidRPr="00C05E81">
        <w:rPr>
          <w:snapToGrid w:val="0"/>
          <w:sz w:val="24"/>
          <w:szCs w:val="24"/>
          <w:lang w:val="fo-FO"/>
        </w:rPr>
        <w:t xml:space="preserve"> á fiskavirki røkkur styttri enn 3 samdøgur/2 samdøgur samanhangandi og á øðrum ídnaðarvirkjum styttri enn 5 samdøgur </w:t>
      </w:r>
      <w:proofErr w:type="spellStart"/>
      <w:r w:rsidRPr="00C05E81">
        <w:rPr>
          <w:snapToGrid w:val="0"/>
          <w:sz w:val="24"/>
          <w:szCs w:val="24"/>
          <w:lang w:val="fo-FO"/>
        </w:rPr>
        <w:t>saman-hangandi</w:t>
      </w:r>
      <w:proofErr w:type="spellEnd"/>
      <w:r w:rsidRPr="00C05E81">
        <w:rPr>
          <w:snapToGrid w:val="0"/>
          <w:sz w:val="24"/>
          <w:szCs w:val="24"/>
          <w:lang w:val="fo-FO"/>
        </w:rPr>
        <w:t xml:space="preserve">, verður hetta arbeiði avroknað sum vanligt arbeiði og goldið samsvarandi hesum, eisini hvat yvir- og </w:t>
      </w:r>
      <w:proofErr w:type="spellStart"/>
      <w:r w:rsidRPr="00C05E81">
        <w:rPr>
          <w:snapToGrid w:val="0"/>
          <w:sz w:val="24"/>
          <w:szCs w:val="24"/>
          <w:lang w:val="fo-FO"/>
        </w:rPr>
        <w:t>nátttíð</w:t>
      </w:r>
      <w:proofErr w:type="spellEnd"/>
      <w:r w:rsidRPr="00C05E81">
        <w:rPr>
          <w:snapToGrid w:val="0"/>
          <w:sz w:val="24"/>
          <w:szCs w:val="24"/>
          <w:lang w:val="fo-FO"/>
        </w:rPr>
        <w:t xml:space="preserve"> viðvíkur.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b/>
        <w:t>Í døgndrift verður lønin henda: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08-16 vanlig </w:t>
      </w:r>
      <w:proofErr w:type="spellStart"/>
      <w:r w:rsidRPr="00C05E81">
        <w:rPr>
          <w:snapToGrid w:val="0"/>
          <w:sz w:val="24"/>
          <w:szCs w:val="24"/>
          <w:lang w:val="fo-FO"/>
        </w:rPr>
        <w:t>normalløn</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16-24 vanlig </w:t>
      </w:r>
      <w:proofErr w:type="spellStart"/>
      <w:r w:rsidRPr="00C05E81">
        <w:rPr>
          <w:snapToGrid w:val="0"/>
          <w:sz w:val="24"/>
          <w:szCs w:val="24"/>
          <w:lang w:val="fo-FO"/>
        </w:rPr>
        <w:t>normalløn</w:t>
      </w:r>
      <w:proofErr w:type="spellEnd"/>
      <w:r w:rsidRPr="00C05E81">
        <w:rPr>
          <w:snapToGrid w:val="0"/>
          <w:sz w:val="24"/>
          <w:szCs w:val="24"/>
          <w:lang w:val="fo-FO"/>
        </w:rPr>
        <w:t xml:space="preserve"> + 4,58 % um tíman.</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24-08 vanlig </w:t>
      </w:r>
      <w:proofErr w:type="spellStart"/>
      <w:r w:rsidRPr="00C05E81">
        <w:rPr>
          <w:snapToGrid w:val="0"/>
          <w:sz w:val="24"/>
          <w:szCs w:val="24"/>
          <w:lang w:val="fo-FO"/>
        </w:rPr>
        <w:t>normalløn</w:t>
      </w:r>
      <w:proofErr w:type="spellEnd"/>
      <w:r w:rsidRPr="00C05E81">
        <w:rPr>
          <w:snapToGrid w:val="0"/>
          <w:sz w:val="24"/>
          <w:szCs w:val="24"/>
          <w:lang w:val="fo-FO"/>
        </w:rPr>
        <w:t xml:space="preserve"> + 6,41 %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Røkkur arbeiði á fiskavirkjum styttri enn 3 samdøgur, men í minsta lagi 2 samdøgur, verður lønin hendan: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08-16 vanlig </w:t>
      </w:r>
      <w:proofErr w:type="spellStart"/>
      <w:r w:rsidRPr="00C05E81">
        <w:rPr>
          <w:snapToGrid w:val="0"/>
          <w:sz w:val="24"/>
          <w:szCs w:val="24"/>
          <w:lang w:val="fo-FO"/>
        </w:rPr>
        <w:t>normalløn</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16-24 vanlig </w:t>
      </w:r>
      <w:proofErr w:type="spellStart"/>
      <w:r w:rsidRPr="00C05E81">
        <w:rPr>
          <w:snapToGrid w:val="0"/>
          <w:sz w:val="24"/>
          <w:szCs w:val="24"/>
          <w:lang w:val="fo-FO"/>
        </w:rPr>
        <w:t>normalløn</w:t>
      </w:r>
      <w:proofErr w:type="spellEnd"/>
      <w:r w:rsidRPr="00C05E81">
        <w:rPr>
          <w:snapToGrid w:val="0"/>
          <w:sz w:val="24"/>
          <w:szCs w:val="24"/>
          <w:lang w:val="fo-FO"/>
        </w:rPr>
        <w:t xml:space="preserve"> + 7,32 % um tíman.</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Frá kl. 24-08 vanlig </w:t>
      </w:r>
      <w:proofErr w:type="spellStart"/>
      <w:r w:rsidRPr="00C05E81">
        <w:rPr>
          <w:snapToGrid w:val="0"/>
          <w:sz w:val="24"/>
          <w:szCs w:val="24"/>
          <w:lang w:val="fo-FO"/>
        </w:rPr>
        <w:t>normalløn</w:t>
      </w:r>
      <w:proofErr w:type="spellEnd"/>
      <w:r w:rsidRPr="00C05E81">
        <w:rPr>
          <w:snapToGrid w:val="0"/>
          <w:sz w:val="24"/>
          <w:szCs w:val="24"/>
          <w:lang w:val="fo-FO"/>
        </w:rPr>
        <w:t xml:space="preserve"> + 9,15 %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outlineLvl w:val="0"/>
        <w:rPr>
          <w:snapToGrid w:val="0"/>
          <w:sz w:val="24"/>
          <w:szCs w:val="24"/>
          <w:lang w:val="fo-FO"/>
        </w:rPr>
      </w:pPr>
      <w:r w:rsidRPr="00C05E81">
        <w:rPr>
          <w:snapToGrid w:val="0"/>
          <w:sz w:val="24"/>
          <w:szCs w:val="24"/>
          <w:lang w:val="fo-FO"/>
        </w:rPr>
        <w:t>Hesar viðbøtur verða ikki prístalsviðgjørdar. Mattíð við døgndrift verður ikki frádrigin.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Gongur </w:t>
      </w:r>
      <w:proofErr w:type="spellStart"/>
      <w:r w:rsidRPr="00C05E81">
        <w:rPr>
          <w:snapToGrid w:val="0"/>
          <w:sz w:val="24"/>
          <w:szCs w:val="24"/>
          <w:lang w:val="fo-FO"/>
        </w:rPr>
        <w:t>døgndriftsarbeiðið</w:t>
      </w:r>
      <w:proofErr w:type="spellEnd"/>
      <w:r w:rsidRPr="00C05E81">
        <w:rPr>
          <w:snapToGrid w:val="0"/>
          <w:sz w:val="24"/>
          <w:szCs w:val="24"/>
          <w:lang w:val="fo-FO"/>
        </w:rPr>
        <w:t xml:space="preserve"> um leygar-, sunnu- og halgidagar, skal hetta avroknast sum leygar-, sunnu- og halgidagar, men kann hetta tó ikki bróta 3/2- og 5-samdøgursregluna.</w:t>
      </w:r>
    </w:p>
    <w:p w:rsidR="00C05E81" w:rsidRPr="00C05E81" w:rsidRDefault="00C05E81" w:rsidP="00C05E81">
      <w:pPr>
        <w:widowControl w:val="0"/>
        <w:ind w:left="72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Upplýsast skal 24 tímar frammanundan vaktarskifti byrjar. Um ikki fráboðað verður innan ásettu freistina, so skal gjaldast 1. yvirtíð tann dagin fyri hvørt arbeiðsfólk á </w:t>
      </w:r>
      <w:proofErr w:type="spellStart"/>
      <w:r w:rsidRPr="00C05E81">
        <w:rPr>
          <w:snapToGrid w:val="0"/>
          <w:sz w:val="24"/>
          <w:szCs w:val="24"/>
          <w:lang w:val="fo-FO"/>
        </w:rPr>
        <w:t>vaktunum</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r w:rsidRPr="00C05E81">
        <w:rPr>
          <w:snapToGrid w:val="0"/>
          <w:sz w:val="24"/>
          <w:szCs w:val="24"/>
          <w:lang w:val="fo-FO"/>
        </w:rPr>
        <w:tab/>
      </w:r>
    </w:p>
    <w:p w:rsidR="00C05E81" w:rsidRPr="00C05E81" w:rsidRDefault="00C05E81" w:rsidP="00C05E81">
      <w:pPr>
        <w:widowControl w:val="0"/>
        <w:ind w:firstLine="720"/>
        <w:rPr>
          <w:b/>
          <w:snapToGrid w:val="0"/>
          <w:sz w:val="24"/>
          <w:szCs w:val="24"/>
          <w:lang w:val="fo-FO"/>
        </w:rPr>
      </w:pPr>
      <w:proofErr w:type="spellStart"/>
      <w:r w:rsidRPr="00C05E81">
        <w:rPr>
          <w:b/>
          <w:snapToGrid w:val="0"/>
          <w:sz w:val="24"/>
          <w:szCs w:val="24"/>
          <w:lang w:val="fo-FO"/>
        </w:rPr>
        <w:t>Skiftisvakt</w:t>
      </w:r>
      <w:proofErr w:type="spellEnd"/>
    </w:p>
    <w:p w:rsidR="00C05E81" w:rsidRPr="00C05E81" w:rsidRDefault="00C05E81" w:rsidP="00C05E81">
      <w:pPr>
        <w:widowControl w:val="0"/>
        <w:rPr>
          <w:b/>
          <w:snapToGrid w:val="0"/>
          <w:sz w:val="24"/>
          <w:szCs w:val="24"/>
          <w:lang w:val="fo-FO"/>
        </w:rPr>
      </w:pPr>
    </w:p>
    <w:p w:rsidR="00C05E81" w:rsidRPr="00C05E81" w:rsidRDefault="00C05E81" w:rsidP="00C05E81">
      <w:pPr>
        <w:widowControl w:val="0"/>
        <w:numPr>
          <w:ilvl w:val="0"/>
          <w:numId w:val="3"/>
        </w:numPr>
        <w:rPr>
          <w:snapToGrid w:val="0"/>
          <w:sz w:val="24"/>
          <w:szCs w:val="24"/>
          <w:lang w:val="fo-FO"/>
        </w:rPr>
      </w:pPr>
      <w:r w:rsidRPr="00C05E81">
        <w:rPr>
          <w:snapToGrid w:val="0"/>
          <w:sz w:val="24"/>
          <w:szCs w:val="24"/>
          <w:lang w:val="fo-FO"/>
        </w:rPr>
        <w:t>Á ídnaðarvirkjum kann arbeiði fara fram í 2 skiftum, 8 tímar hvørt, við nøkulunda eins stórum holdum, sum skiftast um vaktirnar hvørja viku.</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Um </w:t>
      </w:r>
      <w:proofErr w:type="spellStart"/>
      <w:r w:rsidRPr="00C05E81">
        <w:rPr>
          <w:snapToGrid w:val="0"/>
          <w:sz w:val="24"/>
          <w:szCs w:val="24"/>
          <w:lang w:val="fo-FO"/>
        </w:rPr>
        <w:t>skiftisvaktararbeiði</w:t>
      </w:r>
      <w:proofErr w:type="spellEnd"/>
      <w:r w:rsidRPr="00C05E81">
        <w:rPr>
          <w:snapToGrid w:val="0"/>
          <w:sz w:val="24"/>
          <w:szCs w:val="24"/>
          <w:lang w:val="fo-FO"/>
        </w:rPr>
        <w:t xml:space="preserve"> á fiskavirkjum røkkur styttri enn 3 samdøgur samanhangandi og á </w:t>
      </w:r>
      <w:r w:rsidRPr="00C05E81">
        <w:rPr>
          <w:snapToGrid w:val="0"/>
          <w:sz w:val="24"/>
          <w:szCs w:val="24"/>
          <w:lang w:val="fo-FO"/>
        </w:rPr>
        <w:lastRenderedPageBreak/>
        <w:t xml:space="preserve">øðrum ídnaðarvirkjum styttri enn 5 samdøgur samanhangandi, verður hetta at avrokna sum vanligt arbeiði og goldið samsvarandi hesum, eisini hvat yvir- og </w:t>
      </w:r>
      <w:proofErr w:type="spellStart"/>
      <w:r w:rsidRPr="00C05E81">
        <w:rPr>
          <w:snapToGrid w:val="0"/>
          <w:sz w:val="24"/>
          <w:szCs w:val="24"/>
          <w:lang w:val="fo-FO"/>
        </w:rPr>
        <w:t>nátttíð</w:t>
      </w:r>
      <w:proofErr w:type="spellEnd"/>
      <w:r w:rsidRPr="00C05E81">
        <w:rPr>
          <w:snapToGrid w:val="0"/>
          <w:sz w:val="24"/>
          <w:szCs w:val="24"/>
          <w:lang w:val="fo-FO"/>
        </w:rPr>
        <w:t xml:space="preserve"> viðvíkur.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Við samráðing arbeiðaranna og arbeiðsgevaranna millum kann arbeiðstíðin leggjast millum kl. 07-24, og lønin verður henda: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1. holdið: Vanlig </w:t>
      </w:r>
      <w:proofErr w:type="spellStart"/>
      <w:r w:rsidRPr="00C05E81">
        <w:rPr>
          <w:snapToGrid w:val="0"/>
          <w:sz w:val="24"/>
          <w:szCs w:val="24"/>
          <w:lang w:val="fo-FO"/>
        </w:rPr>
        <w:t>normalløn</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2. holdið:  Vanlig </w:t>
      </w:r>
      <w:proofErr w:type="spellStart"/>
      <w:r w:rsidRPr="00C05E81">
        <w:rPr>
          <w:snapToGrid w:val="0"/>
          <w:sz w:val="24"/>
          <w:szCs w:val="24"/>
          <w:lang w:val="fo-FO"/>
        </w:rPr>
        <w:t>normalløn</w:t>
      </w:r>
      <w:proofErr w:type="spellEnd"/>
      <w:r w:rsidRPr="00C05E81">
        <w:rPr>
          <w:snapToGrid w:val="0"/>
          <w:sz w:val="24"/>
          <w:szCs w:val="24"/>
          <w:lang w:val="fo-FO"/>
        </w:rPr>
        <w:t xml:space="preserve"> + 11%</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outlineLvl w:val="0"/>
        <w:rPr>
          <w:snapToGrid w:val="0"/>
          <w:sz w:val="24"/>
          <w:szCs w:val="24"/>
          <w:lang w:val="fo-FO"/>
        </w:rPr>
      </w:pPr>
      <w:r w:rsidRPr="00C05E81">
        <w:rPr>
          <w:snapToGrid w:val="0"/>
          <w:sz w:val="24"/>
          <w:szCs w:val="24"/>
          <w:lang w:val="fo-FO"/>
        </w:rPr>
        <w:t>Henda viðbót verður ikki prístalsviðgjørd. Mattíðin verður ikki frádrigin fyri 2. holdið.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 xml:space="preserve">Yvirtíð - um arbeitt verður meira enn 8 tímar á vaktini - við </w:t>
      </w:r>
      <w:proofErr w:type="spellStart"/>
      <w:r w:rsidRPr="00C05E81">
        <w:rPr>
          <w:snapToGrid w:val="0"/>
          <w:sz w:val="24"/>
          <w:szCs w:val="24"/>
          <w:lang w:val="fo-FO"/>
        </w:rPr>
        <w:t>skiftisvaktararbeiði</w:t>
      </w:r>
      <w:proofErr w:type="spellEnd"/>
      <w:r w:rsidRPr="00C05E81">
        <w:rPr>
          <w:snapToGrid w:val="0"/>
          <w:sz w:val="24"/>
          <w:szCs w:val="24"/>
          <w:lang w:val="fo-FO"/>
        </w:rPr>
        <w:t xml:space="preserve"> eins og sunnu- og </w:t>
      </w:r>
      <w:proofErr w:type="spellStart"/>
      <w:r w:rsidRPr="00C05E81">
        <w:rPr>
          <w:snapToGrid w:val="0"/>
          <w:sz w:val="24"/>
          <w:szCs w:val="24"/>
          <w:lang w:val="fo-FO"/>
        </w:rPr>
        <w:t>halgidagsarbeiði</w:t>
      </w:r>
      <w:proofErr w:type="spellEnd"/>
      <w:r w:rsidRPr="00C05E81">
        <w:rPr>
          <w:snapToGrid w:val="0"/>
          <w:sz w:val="24"/>
          <w:szCs w:val="24"/>
          <w:lang w:val="fo-FO"/>
        </w:rPr>
        <w:t xml:space="preserve"> verður goldið eftir § 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           Sunnu- og halgidagar skulu ikki bróta 3- og 5- </w:t>
      </w:r>
      <w:proofErr w:type="spellStart"/>
      <w:r w:rsidRPr="00C05E81">
        <w:rPr>
          <w:snapToGrid w:val="0"/>
          <w:sz w:val="24"/>
          <w:szCs w:val="24"/>
          <w:lang w:val="fo-FO"/>
        </w:rPr>
        <w:t>samdøgursregluna</w:t>
      </w:r>
      <w:proofErr w:type="spellEnd"/>
      <w:r w:rsidRPr="00C05E81">
        <w:rPr>
          <w:snapToGrid w:val="0"/>
          <w:sz w:val="24"/>
          <w:szCs w:val="24"/>
          <w:lang w:val="fo-FO"/>
        </w:rPr>
        <w:t>.</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Har eitt arbeiðspláss </w:t>
      </w:r>
      <w:proofErr w:type="spellStart"/>
      <w:r w:rsidRPr="00C05E81">
        <w:rPr>
          <w:snapToGrid w:val="0"/>
          <w:sz w:val="24"/>
          <w:szCs w:val="24"/>
          <w:lang w:val="fo-FO"/>
        </w:rPr>
        <w:t>náttúrliga</w:t>
      </w:r>
      <w:proofErr w:type="spellEnd"/>
      <w:r w:rsidRPr="00C05E81">
        <w:rPr>
          <w:snapToGrid w:val="0"/>
          <w:sz w:val="24"/>
          <w:szCs w:val="24"/>
          <w:lang w:val="fo-FO"/>
        </w:rPr>
        <w:t xml:space="preserve"> kann býtast upp í fleiri deildir, kann avtala gerast um, at skiftivakt verður brúkt á einstøku deildini.</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Avtalan verður gjørd millum arbeiðsfólkið saman við </w:t>
      </w:r>
      <w:proofErr w:type="spellStart"/>
      <w:r w:rsidRPr="00C05E81">
        <w:rPr>
          <w:snapToGrid w:val="0"/>
          <w:sz w:val="24"/>
          <w:szCs w:val="24"/>
          <w:lang w:val="fo-FO"/>
        </w:rPr>
        <w:t>álitisfólki</w:t>
      </w:r>
      <w:proofErr w:type="spellEnd"/>
      <w:r w:rsidRPr="00C05E81">
        <w:rPr>
          <w:snapToGrid w:val="0"/>
          <w:sz w:val="24"/>
          <w:szCs w:val="24"/>
          <w:lang w:val="fo-FO"/>
        </w:rPr>
        <w:t xml:space="preserve"> og virki. Atkvøðast skal við seðlum millum alt arbeiðsfólkið á virkinum og umboð fyri feløgini nevnd í sáttmálanum, skal vera hjástødd meðan atkvøtt verður. Stjórnin í felagnum skal hava hesar avtalur, sum skulu vera skrivligar, til góðkenningar.</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Um felagið ikki hevur fráboðað nakað innan 14 dagar frá tí at avtalan er móttikin, verða avtalurnar at meta sum góðkendar.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Upplýsast skal 24 tímar frammanundan vaktarskifti byrjar. Um ikki fráboðað verður innan ásettu freistina, so skal gjaldast 1. yvirtíð tann dagin fyri hvørt arbeiðsfólk á </w:t>
      </w:r>
      <w:proofErr w:type="spellStart"/>
      <w:r w:rsidRPr="00C05E81">
        <w:rPr>
          <w:snapToGrid w:val="0"/>
          <w:sz w:val="24"/>
          <w:szCs w:val="24"/>
          <w:lang w:val="fo-FO"/>
        </w:rPr>
        <w:t>vaktunum</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b/>
          <w:snapToGrid w:val="0"/>
          <w:sz w:val="24"/>
          <w:szCs w:val="24"/>
          <w:lang w:val="fo-FO"/>
        </w:rPr>
      </w:pPr>
      <w:r w:rsidRPr="00C05E81">
        <w:rPr>
          <w:b/>
          <w:snapToGrid w:val="0"/>
          <w:sz w:val="24"/>
          <w:szCs w:val="24"/>
          <w:lang w:val="fo-FO"/>
        </w:rPr>
        <w:t xml:space="preserve">Protokollat úr </w:t>
      </w:r>
      <w:proofErr w:type="spellStart"/>
      <w:r w:rsidRPr="00C05E81">
        <w:rPr>
          <w:b/>
          <w:snapToGrid w:val="0"/>
          <w:sz w:val="24"/>
          <w:szCs w:val="24"/>
          <w:lang w:val="fo-FO"/>
        </w:rPr>
        <w:t>semingsprotokollini</w:t>
      </w:r>
      <w:proofErr w:type="spellEnd"/>
      <w:r w:rsidRPr="00C05E81">
        <w:rPr>
          <w:b/>
          <w:snapToGrid w:val="0"/>
          <w:sz w:val="24"/>
          <w:szCs w:val="24"/>
          <w:lang w:val="fo-FO"/>
        </w:rPr>
        <w:t>:</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Viðvíkjandi </w:t>
      </w:r>
      <w:proofErr w:type="spellStart"/>
      <w:r w:rsidRPr="00C05E81">
        <w:rPr>
          <w:snapToGrid w:val="0"/>
          <w:sz w:val="24"/>
          <w:szCs w:val="24"/>
          <w:lang w:val="fo-FO"/>
        </w:rPr>
        <w:t>døgndriftsarbeiði</w:t>
      </w:r>
      <w:proofErr w:type="spellEnd"/>
      <w:r w:rsidRPr="00C05E81">
        <w:rPr>
          <w:snapToGrid w:val="0"/>
          <w:sz w:val="24"/>
          <w:szCs w:val="24"/>
          <w:lang w:val="fo-FO"/>
        </w:rPr>
        <w:t xml:space="preserve">, har trot er uppá fólk, er stjórn Føroya Arbeiðarafelags samd um, at er ynski frá </w:t>
      </w:r>
      <w:proofErr w:type="spellStart"/>
      <w:r w:rsidRPr="00C05E81">
        <w:rPr>
          <w:snapToGrid w:val="0"/>
          <w:sz w:val="24"/>
          <w:szCs w:val="24"/>
          <w:lang w:val="fo-FO"/>
        </w:rPr>
        <w:t>avvarandi</w:t>
      </w:r>
      <w:proofErr w:type="spellEnd"/>
      <w:r w:rsidRPr="00C05E81">
        <w:rPr>
          <w:snapToGrid w:val="0"/>
          <w:sz w:val="24"/>
          <w:szCs w:val="24"/>
          <w:lang w:val="fo-FO"/>
        </w:rPr>
        <w:t xml:space="preserve"> arbeiðara- ella arbeiðskvinnufeløgum um at víkja frá </w:t>
      </w:r>
      <w:proofErr w:type="spellStart"/>
      <w:r w:rsidRPr="00C05E81">
        <w:rPr>
          <w:snapToGrid w:val="0"/>
          <w:sz w:val="24"/>
          <w:szCs w:val="24"/>
          <w:lang w:val="fo-FO"/>
        </w:rPr>
        <w:t>tíðarbýtinum</w:t>
      </w:r>
      <w:proofErr w:type="spellEnd"/>
      <w:r w:rsidRPr="00C05E81">
        <w:rPr>
          <w:snapToGrid w:val="0"/>
          <w:sz w:val="24"/>
          <w:szCs w:val="24"/>
          <w:lang w:val="fo-FO"/>
        </w:rPr>
        <w:t xml:space="preserve"> í døgndrift, vil stjórnin viðgera hetta ynski við vælvild.</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Um arbeiðarar, sum arbeiða døgndrift í 3 skiftum ynskja at broyta arbeiðstíðina, skal henda broyting í hvørjum føri góðkennast av stjórn Føroya Arbeiðarafelags.</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Mat og </w:t>
      </w:r>
      <w:proofErr w:type="spellStart"/>
      <w:r w:rsidRPr="00C05E81">
        <w:rPr>
          <w:snapToGrid w:val="0"/>
          <w:sz w:val="24"/>
          <w:szCs w:val="24"/>
          <w:lang w:val="fo-FO"/>
        </w:rPr>
        <w:t>drekkatíð</w:t>
      </w:r>
      <w:proofErr w:type="spellEnd"/>
      <w:r w:rsidRPr="00C05E81">
        <w:rPr>
          <w:snapToGrid w:val="0"/>
          <w:sz w:val="24"/>
          <w:szCs w:val="24"/>
          <w:lang w:val="fo-FO"/>
        </w:rPr>
        <w:t xml:space="preserve"> í døgndrift verður at praktisera, sum hon higartil hevur verið á teim ymsu arbeiðsplássunum og í teim ymsu arbeiðunum.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Somuleiðis verður í øðrum arbeiði </w:t>
      </w:r>
      <w:proofErr w:type="spellStart"/>
      <w:r w:rsidRPr="00C05E81">
        <w:rPr>
          <w:snapToGrid w:val="0"/>
          <w:sz w:val="24"/>
          <w:szCs w:val="24"/>
          <w:lang w:val="fo-FO"/>
        </w:rPr>
        <w:t>drekkatíð</w:t>
      </w:r>
      <w:proofErr w:type="spellEnd"/>
      <w:r w:rsidRPr="00C05E81">
        <w:rPr>
          <w:snapToGrid w:val="0"/>
          <w:sz w:val="24"/>
          <w:szCs w:val="24"/>
          <w:lang w:val="fo-FO"/>
        </w:rPr>
        <w:t xml:space="preserve"> at praktisera, soleiðis sum hon higartil hevur verið á teim ymsu arbeiðsplássunum og í teim ymsu arbeiðunum.</w:t>
      </w:r>
    </w:p>
    <w:p w:rsid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lastRenderedPageBreak/>
        <w:t>Matarsteðgir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10</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1. Døgurðatímin skal verða 1 tíma og skal liggja millum kl. 12 og 13, og verður tá einki goldið fyri hesa mattíð. Verður arbeitt í døgurðatímanum, skal dupult </w:t>
      </w:r>
      <w:proofErr w:type="spellStart"/>
      <w:r w:rsidRPr="00C05E81">
        <w:rPr>
          <w:snapToGrid w:val="0"/>
          <w:sz w:val="24"/>
          <w:szCs w:val="24"/>
          <w:lang w:val="fo-FO"/>
        </w:rPr>
        <w:t>normalløn</w:t>
      </w:r>
      <w:proofErr w:type="spellEnd"/>
      <w:r w:rsidRPr="00C05E81">
        <w:rPr>
          <w:snapToGrid w:val="0"/>
          <w:sz w:val="24"/>
          <w:szCs w:val="24"/>
          <w:lang w:val="fo-FO"/>
        </w:rPr>
        <w:t xml:space="preserve"> verða goldin, leygardag dupult </w:t>
      </w:r>
      <w:proofErr w:type="spellStart"/>
      <w:r w:rsidRPr="00C05E81">
        <w:rPr>
          <w:snapToGrid w:val="0"/>
          <w:sz w:val="24"/>
          <w:szCs w:val="24"/>
          <w:lang w:val="fo-FO"/>
        </w:rPr>
        <w:t>leygardagsløn</w:t>
      </w:r>
      <w:proofErr w:type="spellEnd"/>
      <w:r w:rsidRPr="00C05E81">
        <w:rPr>
          <w:snapToGrid w:val="0"/>
          <w:sz w:val="24"/>
          <w:szCs w:val="24"/>
          <w:lang w:val="fo-FO"/>
        </w:rPr>
        <w:t xml:space="preserve"> og sunnu- og halgidagar dupult </w:t>
      </w:r>
      <w:proofErr w:type="spellStart"/>
      <w:r w:rsidRPr="00C05E81">
        <w:rPr>
          <w:snapToGrid w:val="0"/>
          <w:sz w:val="24"/>
          <w:szCs w:val="24"/>
          <w:lang w:val="fo-FO"/>
        </w:rPr>
        <w:t>sunnudagsløn</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Tað skal ongantíð verða meira enn 4 tímar millum hvønn verð.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2. Um arbeitt verður yvirtíð meira enn 60 minuttir ein dag, so eiga arbeiðsfólkini rætt til nátturðasteðg. </w:t>
      </w:r>
      <w:proofErr w:type="spellStart"/>
      <w:r w:rsidRPr="00C05E81">
        <w:rPr>
          <w:snapToGrid w:val="0"/>
          <w:sz w:val="24"/>
          <w:szCs w:val="24"/>
          <w:lang w:val="fo-FO"/>
        </w:rPr>
        <w:t>Nátturðasteðgurin</w:t>
      </w:r>
      <w:proofErr w:type="spellEnd"/>
      <w:r w:rsidRPr="00C05E81">
        <w:rPr>
          <w:snapToGrid w:val="0"/>
          <w:sz w:val="24"/>
          <w:szCs w:val="24"/>
          <w:lang w:val="fo-FO"/>
        </w:rPr>
        <w:t xml:space="preserve"> skal verða 1 tíma og skal liggja millum kl. 18.00 og 19.00, og verður tá einki goldið fyri hesa mattíð. Verður arbeitt í </w:t>
      </w:r>
      <w:proofErr w:type="spellStart"/>
      <w:r w:rsidRPr="00C05E81">
        <w:rPr>
          <w:snapToGrid w:val="0"/>
          <w:sz w:val="24"/>
          <w:szCs w:val="24"/>
          <w:lang w:val="fo-FO"/>
        </w:rPr>
        <w:t>nátturðasteðginum</w:t>
      </w:r>
      <w:proofErr w:type="spellEnd"/>
      <w:r w:rsidRPr="00C05E81">
        <w:rPr>
          <w:snapToGrid w:val="0"/>
          <w:sz w:val="24"/>
          <w:szCs w:val="24"/>
          <w:lang w:val="fo-FO"/>
        </w:rPr>
        <w:t>, skal dupult yvirtíðarløn verða goldin. Varskógvast skal dagin fyri, um arbeiðast skal yvir. Um hetta ikki ber til, skal varskógvast áðrenn døgurða sama dag, sum arbeiðast skal yvir. Um ikki verður varskógvað áðrenn døgurða, og farið verður til nátturða, fær arbeiðsfólkið ein tíma eyka løn svarandi til yvirtíð 1, um byrjað verður aftur kl. 19.00.</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3. Uttan mun til stk. 1 og 2 kann á arbeiðsplássinum gerast avtala um, at fyri hvørjar 4 tímar skal arbeiðsfólk hava í minsta lagi 20 minuttir mattíð.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Løn verður ikki frádrigin fyri matarsteðgir eftir hesum stykki.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4. Á arbeiðsplássinum, har talið av arbeiðsfólkum er í minsta lagi 10, kann avtala gerast um, at matarsteðgur sambært stk. 3 kann latast sum rullandi skipan við á leið eins stórum bólkum.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Løn verður ikki frádrigin fyri matarsteðgir eftir hesum stykki.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5. Avtalan á arbeiðsplássinum, sambært stk. 3 ella 4 verður gjørd samsvarandi omanfyri standandi reglum um arbeiðstíð.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Arbeiðarafelagið skal hava skrivliga fráboðan um broytingar í mattíðunum.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Viðvíkjandi </w:t>
      </w:r>
      <w:proofErr w:type="spellStart"/>
      <w:r w:rsidRPr="00C05E81">
        <w:rPr>
          <w:snapToGrid w:val="0"/>
          <w:sz w:val="24"/>
          <w:szCs w:val="24"/>
          <w:lang w:val="fo-FO"/>
        </w:rPr>
        <w:t>drekkatíð</w:t>
      </w:r>
      <w:proofErr w:type="spellEnd"/>
      <w:r w:rsidRPr="00C05E81">
        <w:rPr>
          <w:snapToGrid w:val="0"/>
          <w:sz w:val="24"/>
          <w:szCs w:val="24"/>
          <w:lang w:val="fo-FO"/>
        </w:rPr>
        <w:t xml:space="preserve"> verður víst til ásetingarnar omanfyri.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Álitisfólk og Nevndarlimir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11</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Á hvørjum arbeiðsplássi hava arbeiðararnir rætt til at velja sær álitismann. Nærri reglur fyri álitismenn eru skrásettar í serligari skipan í millum feløgini.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b. Nevndarlimir í fakfelag hava rætt til frí frá arbeiði sínum í sambandi við nevndararbeiði, samráðingar og </w:t>
      </w:r>
      <w:proofErr w:type="spellStart"/>
      <w:r w:rsidRPr="00C05E81">
        <w:rPr>
          <w:snapToGrid w:val="0"/>
          <w:sz w:val="24"/>
          <w:szCs w:val="24"/>
          <w:lang w:val="fo-FO"/>
        </w:rPr>
        <w:t>skeiðluttøku</w:t>
      </w:r>
      <w:proofErr w:type="spellEnd"/>
      <w:r w:rsidRPr="00C05E81">
        <w:rPr>
          <w:snapToGrid w:val="0"/>
          <w:sz w:val="24"/>
          <w:szCs w:val="24"/>
          <w:lang w:val="fo-FO"/>
        </w:rPr>
        <w:t>. Fráboðan skal gevast arbeiðsgevaranum beinanvegin tá nevndarlimur fær fundarboð.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c. Viðvíkjandi uppsøgn av nevndarlimum í Føroya Arbeiðarafelag eru somu reglur galdandi sum fyri </w:t>
      </w:r>
      <w:r w:rsidRPr="00C05E81">
        <w:rPr>
          <w:snapToGrid w:val="0"/>
          <w:sz w:val="24"/>
          <w:szCs w:val="24"/>
          <w:lang w:val="fo-FO"/>
        </w:rPr>
        <w:lastRenderedPageBreak/>
        <w:t xml:space="preserve">álitisfólk.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Minsta arbeiðstíð og løn</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12</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Fyri eitt og hvørt arbeiði fær hvør tann, sum luttekur í arbeiðinum, løn fyri í minsta lagi 2 tímar, sjálvt um arbeiðið varir styttri.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Somuleiðis fáa arbeiðsfólk, sum eftir tilsøgn møta til arbeiðis, og arbeiðið ikki verður útint, løn fyri 2 tímar, ella um arbeiðið byrjar aftaná eina ásetta tíð, løn fyri ta tíð, tey hava bíðað.</w:t>
      </w:r>
    </w:p>
    <w:p w:rsidR="00C05E81" w:rsidRPr="00C05E81" w:rsidRDefault="00C05E81" w:rsidP="00C05E81">
      <w:pPr>
        <w:widowControl w:val="0"/>
        <w:jc w:val="center"/>
        <w:outlineLvl w:val="0"/>
        <w:rPr>
          <w:b/>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Lønarútgjalding</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13</w:t>
      </w:r>
    </w:p>
    <w:p w:rsidR="00C05E81" w:rsidRPr="00C05E81" w:rsidRDefault="00C05E81" w:rsidP="00C05E81">
      <w:pPr>
        <w:widowControl w:val="0"/>
        <w:rPr>
          <w:snapToGrid w:val="0"/>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 xml:space="preserve">Arbeiðslønir verða at gjalda eina ferð um vikuna. Um avtala verður gjørd við </w:t>
      </w:r>
      <w:proofErr w:type="spellStart"/>
      <w:r w:rsidRPr="00C05E81">
        <w:rPr>
          <w:sz w:val="24"/>
          <w:szCs w:val="24"/>
          <w:lang w:val="fo-FO"/>
        </w:rPr>
        <w:t>avvarandi</w:t>
      </w:r>
      <w:proofErr w:type="spellEnd"/>
      <w:r w:rsidRPr="00C05E81">
        <w:rPr>
          <w:sz w:val="24"/>
          <w:szCs w:val="24"/>
          <w:lang w:val="fo-FO"/>
        </w:rPr>
        <w:t xml:space="preserve"> fakfelag (Føroya Arbeiðarafelag), kann lønarútgjalding tó fara fram 14. hvønn dag/mánaðarliga. Við útgjalding skal </w:t>
      </w:r>
      <w:proofErr w:type="spellStart"/>
      <w:r w:rsidRPr="00C05E81">
        <w:rPr>
          <w:sz w:val="24"/>
          <w:szCs w:val="24"/>
          <w:lang w:val="fo-FO"/>
        </w:rPr>
        <w:t>vikuseðil</w:t>
      </w:r>
      <w:proofErr w:type="spellEnd"/>
      <w:r w:rsidRPr="00C05E81">
        <w:rPr>
          <w:sz w:val="24"/>
          <w:szCs w:val="24"/>
          <w:lang w:val="fo-FO"/>
        </w:rPr>
        <w:t xml:space="preserve"> fylgja við.</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 xml:space="preserve">Arbeiðslønir verða at gjalda gjøgnum </w:t>
      </w:r>
      <w:proofErr w:type="spellStart"/>
      <w:r w:rsidRPr="00C05E81">
        <w:rPr>
          <w:sz w:val="24"/>
          <w:szCs w:val="24"/>
          <w:lang w:val="fo-FO"/>
        </w:rPr>
        <w:t>løngjaldsstovur</w:t>
      </w:r>
      <w:proofErr w:type="spellEnd"/>
      <w:r w:rsidRPr="00C05E81">
        <w:rPr>
          <w:sz w:val="24"/>
          <w:szCs w:val="24"/>
          <w:lang w:val="fo-FO"/>
        </w:rPr>
        <w:t>, ið eru og verða settar á stovn, har arbeiðarafeløgini ynskja tað, annars sambært galdandi lóg.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Arbeiðsskaðar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14</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z w:val="24"/>
          <w:szCs w:val="24"/>
          <w:lang w:val="fo-FO"/>
        </w:rPr>
      </w:pPr>
      <w:proofErr w:type="spellStart"/>
      <w:r w:rsidRPr="00C05E81">
        <w:rPr>
          <w:sz w:val="24"/>
          <w:szCs w:val="24"/>
          <w:lang w:val="fo-FO"/>
        </w:rPr>
        <w:t>Stk</w:t>
      </w:r>
      <w:proofErr w:type="spellEnd"/>
      <w:r w:rsidRPr="00C05E81">
        <w:rPr>
          <w:sz w:val="24"/>
          <w:szCs w:val="24"/>
          <w:lang w:val="fo-FO"/>
        </w:rPr>
        <w:t xml:space="preserve"> 1. Kemur arbeiðsfólk til skaða undir arbeiði, og tey sambært læknaváttan eru óarbeiðsfør, verður goldið 20 % av mistu arbeiðstíð upp til 10 dagar við 10 % frá arbeiðsgevara og 10 % frá arbeiðarafelag.</w:t>
      </w:r>
    </w:p>
    <w:p w:rsidR="00C05E81" w:rsidRPr="00C05E81" w:rsidRDefault="00C05E81" w:rsidP="00C05E81">
      <w:pPr>
        <w:widowControl w:val="0"/>
        <w:rPr>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2. Verður løntakari, sum hevur arbeitt hjá sama arbeiðsgevara í meira enn 9 mánaðir út í eitt, óarbeiðsførur orsakað av einum arbeiðsskaða, sum kann prógvast við læknaváttan, hevur arbeiðsgevari, aftaná at tíðarskeiði í stk. 1 er endað, skyldu at rinda munin millum </w:t>
      </w:r>
      <w:proofErr w:type="spellStart"/>
      <w:r w:rsidRPr="00C05E81">
        <w:rPr>
          <w:snapToGrid w:val="0"/>
          <w:sz w:val="24"/>
          <w:szCs w:val="24"/>
          <w:lang w:val="fo-FO"/>
        </w:rPr>
        <w:t>dagpeningaveitingina</w:t>
      </w:r>
      <w:proofErr w:type="spellEnd"/>
      <w:r w:rsidRPr="00C05E81">
        <w:rPr>
          <w:snapToGrid w:val="0"/>
          <w:sz w:val="24"/>
          <w:szCs w:val="24"/>
          <w:lang w:val="fo-FO"/>
        </w:rPr>
        <w:t xml:space="preserve"> og vanligu lønina, sum løntakari hevði fingið útgoldna, um viðkomandi ikki fekk skaðan.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roofErr w:type="spellStart"/>
      <w:r w:rsidRPr="00C05E81">
        <w:rPr>
          <w:snapToGrid w:val="0"/>
          <w:sz w:val="24"/>
          <w:szCs w:val="24"/>
          <w:lang w:val="fo-FO"/>
        </w:rPr>
        <w:t>Gjaldsskyldan</w:t>
      </w:r>
      <w:proofErr w:type="spellEnd"/>
      <w:r w:rsidRPr="00C05E81">
        <w:rPr>
          <w:snapToGrid w:val="0"/>
          <w:sz w:val="24"/>
          <w:szCs w:val="24"/>
          <w:lang w:val="fo-FO"/>
        </w:rPr>
        <w:t xml:space="preserve"> hjá arbeiðsgevaranum stendur við inntil løntakari aftur er arbeiðsførur tó í mesta lagi 4 mánaðir aftaná, at arbeiðsskaðin er hendur.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Akkord og serarbeiðarar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15</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a.</w:t>
      </w:r>
      <w:r w:rsidRPr="00C05E81">
        <w:rPr>
          <w:snapToGrid w:val="0"/>
          <w:sz w:val="24"/>
          <w:szCs w:val="24"/>
          <w:lang w:val="fo-FO"/>
        </w:rPr>
        <w:tab/>
        <w:t xml:space="preserve">Har arbeiði og líkindi eru til, at akkord kann fara fram, er hetta loyvt, tó kunnu stjórnirnar hjá </w:t>
      </w:r>
      <w:proofErr w:type="spellStart"/>
      <w:r w:rsidRPr="00C05E81">
        <w:rPr>
          <w:snapToGrid w:val="0"/>
          <w:sz w:val="24"/>
          <w:szCs w:val="24"/>
          <w:lang w:val="fo-FO"/>
        </w:rPr>
        <w:t>meginfeløgunum</w:t>
      </w:r>
      <w:proofErr w:type="spellEnd"/>
      <w:r w:rsidRPr="00C05E81">
        <w:rPr>
          <w:snapToGrid w:val="0"/>
          <w:sz w:val="24"/>
          <w:szCs w:val="24"/>
          <w:lang w:val="fo-FO"/>
        </w:rPr>
        <w:t xml:space="preserve"> krevja sær hesar til góðkenningar.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outlineLvl w:val="0"/>
        <w:rPr>
          <w:snapToGrid w:val="0"/>
          <w:sz w:val="24"/>
          <w:szCs w:val="24"/>
          <w:lang w:val="fo-FO"/>
        </w:rPr>
      </w:pPr>
      <w:r w:rsidRPr="00C05E81">
        <w:rPr>
          <w:snapToGrid w:val="0"/>
          <w:sz w:val="24"/>
          <w:szCs w:val="24"/>
          <w:lang w:val="fo-FO"/>
        </w:rPr>
        <w:t xml:space="preserve">Verður álagt at arbeiða yvirtíð við akkord, verður lønin at hækka sambært </w:t>
      </w:r>
      <w:proofErr w:type="spellStart"/>
      <w:r w:rsidRPr="00C05E81">
        <w:rPr>
          <w:snapToGrid w:val="0"/>
          <w:sz w:val="24"/>
          <w:szCs w:val="24"/>
          <w:lang w:val="fo-FO"/>
        </w:rPr>
        <w:t>yvir-tíðarlønina</w:t>
      </w:r>
      <w:proofErr w:type="spellEnd"/>
      <w:r w:rsidRPr="00C05E81">
        <w:rPr>
          <w:snapToGrid w:val="0"/>
          <w:sz w:val="24"/>
          <w:szCs w:val="24"/>
          <w:lang w:val="fo-FO"/>
        </w:rPr>
        <w:t xml:space="preserve"> í § 8.</w:t>
      </w:r>
    </w:p>
    <w:p w:rsid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b/>
          <w:snapToGrid w:val="0"/>
          <w:sz w:val="24"/>
          <w:szCs w:val="24"/>
          <w:lang w:val="fo-FO"/>
        </w:rPr>
      </w:pPr>
      <w:r w:rsidRPr="00C05E81">
        <w:rPr>
          <w:b/>
          <w:snapToGrid w:val="0"/>
          <w:sz w:val="24"/>
          <w:szCs w:val="24"/>
          <w:lang w:val="fo-FO"/>
        </w:rPr>
        <w:lastRenderedPageBreak/>
        <w:t>Protokollat:</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Partarnir eru samdir um, at tørvur er á </w:t>
      </w:r>
      <w:proofErr w:type="spellStart"/>
      <w:r w:rsidRPr="00C05E81">
        <w:rPr>
          <w:snapToGrid w:val="0"/>
          <w:sz w:val="24"/>
          <w:szCs w:val="24"/>
          <w:lang w:val="fo-FO"/>
        </w:rPr>
        <w:t>serarbeiðarasáttmála</w:t>
      </w:r>
      <w:proofErr w:type="spellEnd"/>
      <w:r w:rsidRPr="00C05E81">
        <w:rPr>
          <w:snapToGrid w:val="0"/>
          <w:sz w:val="24"/>
          <w:szCs w:val="24"/>
          <w:lang w:val="fo-FO"/>
        </w:rPr>
        <w:t xml:space="preserve"> og vátta, at arbeitt verður fram ímóti at fáa undirskrivað slíkan sáttmála skjótast </w:t>
      </w:r>
      <w:proofErr w:type="spellStart"/>
      <w:r w:rsidRPr="00C05E81">
        <w:rPr>
          <w:snapToGrid w:val="0"/>
          <w:sz w:val="24"/>
          <w:szCs w:val="24"/>
          <w:lang w:val="fo-FO"/>
        </w:rPr>
        <w:t>tilber</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Formaður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16</w:t>
      </w:r>
    </w:p>
    <w:p w:rsidR="00C05E81" w:rsidRPr="00C05E81" w:rsidRDefault="00C05E81" w:rsidP="00C05E81">
      <w:pPr>
        <w:widowContro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Hvør arbeiðsgevari hevur rætt til at hava ein formann, ið ikki nýtist at vera limur í nøkrum felag.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Lán av arbeiðsfólkið</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17</w:t>
      </w:r>
    </w:p>
    <w:p w:rsidR="00C05E81" w:rsidRPr="00C05E81" w:rsidRDefault="00C05E81" w:rsidP="00C05E81">
      <w:pPr>
        <w:widowControl w:val="0"/>
        <w:rPr>
          <w:snapToGrid w:val="0"/>
          <w:sz w:val="24"/>
          <w:szCs w:val="24"/>
          <w:lang w:val="fo-FO"/>
        </w:rPr>
      </w:pPr>
    </w:p>
    <w:p w:rsidR="00C05E81" w:rsidRPr="00C05E81" w:rsidRDefault="00C05E81" w:rsidP="00C05E81">
      <w:pPr>
        <w:rPr>
          <w:sz w:val="24"/>
          <w:szCs w:val="24"/>
          <w:lang w:val="fo-FO"/>
        </w:rPr>
      </w:pPr>
      <w:r w:rsidRPr="00C05E81">
        <w:rPr>
          <w:sz w:val="24"/>
          <w:szCs w:val="24"/>
          <w:lang w:val="fo-FO"/>
        </w:rPr>
        <w:t xml:space="preserve">Arbeiðsfólk, sum verður lánt frá einum arbeiðsgevara til annan arbeiðsgevara, varðveitir </w:t>
      </w:r>
      <w:proofErr w:type="spellStart"/>
      <w:r w:rsidRPr="00C05E81">
        <w:rPr>
          <w:sz w:val="24"/>
          <w:szCs w:val="24"/>
          <w:lang w:val="fo-FO"/>
        </w:rPr>
        <w:t>starvsrættindi</w:t>
      </w:r>
      <w:proofErr w:type="spellEnd"/>
      <w:r w:rsidRPr="00C05E81">
        <w:rPr>
          <w:sz w:val="24"/>
          <w:szCs w:val="24"/>
          <w:lang w:val="fo-FO"/>
        </w:rPr>
        <w:t xml:space="preserve"> síni. </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Vaktarmenn á skipum </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Vaktarmenn á skipum við bryggju á nátt fáa eina viðbót fyri náttina, sum svarar til 7,5 vanligar tímalønir. Leygar- og sunnunátt er viðbótin tað, sum svarar til 10 vanligar tímalønir. Náttin er frá kl. 21-08.</w:t>
      </w:r>
    </w:p>
    <w:p w:rsidR="00C05E81" w:rsidRPr="00C05E81" w:rsidRDefault="00C05E81" w:rsidP="00C05E81">
      <w:pPr>
        <w:widowControl w:val="0"/>
        <w:outlineLvl w:val="0"/>
        <w:rPr>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Har arbeitt verður á vaktini umborð við øðrum enn sjálvum </w:t>
      </w:r>
      <w:proofErr w:type="spellStart"/>
      <w:r w:rsidRPr="00C05E81">
        <w:rPr>
          <w:snapToGrid w:val="0"/>
          <w:sz w:val="24"/>
          <w:szCs w:val="24"/>
          <w:lang w:val="fo-FO"/>
        </w:rPr>
        <w:t>vaktararbeiðinum</w:t>
      </w:r>
      <w:proofErr w:type="spellEnd"/>
      <w:r w:rsidRPr="00C05E81">
        <w:rPr>
          <w:snapToGrid w:val="0"/>
          <w:sz w:val="24"/>
          <w:szCs w:val="24"/>
          <w:lang w:val="fo-FO"/>
        </w:rPr>
        <w:t xml:space="preserve"> skal løn gjaldast vaktarmanninum samsvarandi ásetingunum í hesum sáttmála.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Tilkallivakt</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18a</w:t>
      </w:r>
    </w:p>
    <w:p w:rsidR="00C05E81" w:rsidRPr="00C05E81" w:rsidRDefault="00C05E81" w:rsidP="00C05E81">
      <w:pPr>
        <w:widowControl w:val="0"/>
        <w:jc w:val="center"/>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Arbeiðari, sum hevur tilkallivakt, verður frá mánadegi til og við fríggjadag kl. 24.00, løntur við 13,73% um tíman. Eftir fríggjadag til vanliga arbeiðstíð mánamorgun, verður arbeiðari løntur við 27,45%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Verður arbeitt í </w:t>
      </w:r>
      <w:proofErr w:type="spellStart"/>
      <w:r w:rsidRPr="00C05E81">
        <w:rPr>
          <w:snapToGrid w:val="0"/>
          <w:sz w:val="24"/>
          <w:szCs w:val="24"/>
          <w:lang w:val="fo-FO"/>
        </w:rPr>
        <w:t>tilkallitíðini</w:t>
      </w:r>
      <w:proofErr w:type="spellEnd"/>
      <w:r w:rsidRPr="00C05E81">
        <w:rPr>
          <w:snapToGrid w:val="0"/>
          <w:sz w:val="24"/>
          <w:szCs w:val="24"/>
          <w:lang w:val="fo-FO"/>
        </w:rPr>
        <w:t xml:space="preserve"> verður løn goldin sambært § 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Tó skal henda áseting ikki føra við sær, at vaktargjøld eftir skipanum, sum nú er í gildi verða lækkað.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r w:rsidRPr="00C05E81">
        <w:rPr>
          <w:b/>
          <w:sz w:val="24"/>
          <w:szCs w:val="24"/>
          <w:lang w:val="fo-FO"/>
        </w:rPr>
        <w:t>§ 19</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rPr>
          <w:sz w:val="24"/>
          <w:szCs w:val="24"/>
          <w:lang w:val="fo-FO"/>
        </w:rPr>
      </w:pPr>
      <w:r w:rsidRPr="00C05E81">
        <w:rPr>
          <w:sz w:val="24"/>
          <w:szCs w:val="24"/>
          <w:lang w:val="fo-FO"/>
        </w:rPr>
        <w:t xml:space="preserve">Partarnir eru samdir um, at tað er av týdningi, at arbeiðsfólk verða ment við upplæring, eftirútbúgving og </w:t>
      </w:r>
      <w:proofErr w:type="spellStart"/>
      <w:r w:rsidRPr="00C05E81">
        <w:rPr>
          <w:sz w:val="24"/>
          <w:szCs w:val="24"/>
          <w:lang w:val="fo-FO"/>
        </w:rPr>
        <w:t>skeiðsluttøku</w:t>
      </w:r>
      <w:proofErr w:type="spellEnd"/>
      <w:r w:rsidRPr="00C05E81">
        <w:rPr>
          <w:sz w:val="24"/>
          <w:szCs w:val="24"/>
          <w:lang w:val="fo-FO"/>
        </w:rPr>
        <w:t>.</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rPr>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rPr>
          <w:sz w:val="24"/>
          <w:szCs w:val="24"/>
          <w:lang w:val="fo-FO"/>
        </w:rPr>
      </w:pPr>
      <w:r w:rsidRPr="00C05E81">
        <w:rPr>
          <w:sz w:val="24"/>
          <w:szCs w:val="24"/>
          <w:lang w:val="fo-FO"/>
        </w:rPr>
        <w:t>Tá arbeiðsfólki verður álagt at fara á skeið, verður hetta avroknað sambært grein 2 í hesum sáttmála umframt møguligar viðbøtur, tó í mesta lagi 8 vanligar tímar um dagin. Hetta er eisini galdandi, um hesi skeið fella á leygardag, sunnudag ella fastan frídag.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r w:rsidRPr="00C05E81">
        <w:rPr>
          <w:b/>
          <w:sz w:val="24"/>
          <w:szCs w:val="24"/>
          <w:lang w:val="fo-FO"/>
        </w:rPr>
        <w:lastRenderedPageBreak/>
        <w:t>Barsilsfarloyvi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r w:rsidRPr="00C05E81">
        <w:rPr>
          <w:b/>
          <w:sz w:val="24"/>
          <w:szCs w:val="24"/>
          <w:lang w:val="fo-FO"/>
        </w:rPr>
        <w:t>§ 20</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center"/>
        <w:rPr>
          <w:b/>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rPr>
          <w:b/>
          <w:snapToGrid w:val="0"/>
          <w:sz w:val="24"/>
          <w:szCs w:val="24"/>
          <w:lang w:val="fo-FO"/>
        </w:rPr>
      </w:pPr>
      <w:r w:rsidRPr="00C05E81">
        <w:rPr>
          <w:sz w:val="24"/>
          <w:szCs w:val="24"/>
          <w:lang w:val="fo-FO"/>
        </w:rPr>
        <w:t>Løntakari sum er settur í starv eftir hesum sáttmála eigur rætt til barsilsfarloyvi sambært galdandi lóggávu.</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21</w:t>
      </w:r>
    </w:p>
    <w:p w:rsidR="00C05E81" w:rsidRPr="00C05E81" w:rsidRDefault="00C05E81" w:rsidP="00C05E81">
      <w:pPr>
        <w:widowControl w:val="0"/>
        <w:rPr>
          <w:b/>
          <w:snapToGrid w:val="0"/>
          <w:sz w:val="24"/>
          <w:szCs w:val="24"/>
          <w:lang w:val="fo-FO"/>
        </w:rPr>
      </w:pPr>
    </w:p>
    <w:p w:rsidR="00C05E81" w:rsidRPr="00C05E81" w:rsidRDefault="00C05E81" w:rsidP="00C05E81">
      <w:pPr>
        <w:rPr>
          <w:sz w:val="24"/>
          <w:szCs w:val="24"/>
          <w:lang w:val="fo-FO"/>
        </w:rPr>
      </w:pPr>
      <w:r w:rsidRPr="00C05E81">
        <w:rPr>
          <w:sz w:val="24"/>
          <w:szCs w:val="24"/>
          <w:lang w:val="fo-FO"/>
        </w:rPr>
        <w:t xml:space="preserve">Arbeiðsfólk, sum eftir serligum boðum ella eftir frammanundan </w:t>
      </w:r>
      <w:proofErr w:type="spellStart"/>
      <w:r w:rsidRPr="00C05E81">
        <w:rPr>
          <w:sz w:val="24"/>
          <w:szCs w:val="24"/>
          <w:lang w:val="fo-FO"/>
        </w:rPr>
        <w:t>fastløgdum</w:t>
      </w:r>
      <w:proofErr w:type="spellEnd"/>
      <w:r w:rsidRPr="00C05E81">
        <w:rPr>
          <w:sz w:val="24"/>
          <w:szCs w:val="24"/>
          <w:lang w:val="fo-FO"/>
        </w:rPr>
        <w:t xml:space="preserve"> arbeiðslagi fyribils røkja hægri starv í 1 viku samfelt ella meira, eiga í hesum tíðarskeiði at verða lønt við somu løn, sum tann, sum tey avloysa fær, treytað av at tey yvirtaka tær arbeiðsuppgávur, ið standast av hægra starvinum.</w:t>
      </w:r>
    </w:p>
    <w:p w:rsidR="00C05E81" w:rsidRPr="00C05E81" w:rsidRDefault="00C05E81" w:rsidP="00C05E81">
      <w:pPr>
        <w:rPr>
          <w:sz w:val="24"/>
          <w:szCs w:val="24"/>
          <w:lang w:val="fo-FO"/>
        </w:rPr>
      </w:pPr>
    </w:p>
    <w:p w:rsidR="00C05E81" w:rsidRPr="00C05E81" w:rsidRDefault="00C05E81" w:rsidP="00C05E81">
      <w:pPr>
        <w:jc w:val="center"/>
        <w:rPr>
          <w:b/>
          <w:sz w:val="24"/>
          <w:szCs w:val="24"/>
          <w:lang w:val="fo-FO"/>
        </w:rPr>
      </w:pPr>
      <w:r w:rsidRPr="00C05E81">
        <w:rPr>
          <w:b/>
          <w:sz w:val="24"/>
          <w:szCs w:val="24"/>
          <w:lang w:val="fo-FO"/>
        </w:rPr>
        <w:t>§ 22</w:t>
      </w:r>
    </w:p>
    <w:p w:rsidR="00C05E81" w:rsidRPr="00C05E81" w:rsidRDefault="00C05E81" w:rsidP="00C05E81">
      <w:pPr>
        <w:jc w:val="center"/>
        <w:rPr>
          <w:b/>
          <w:sz w:val="24"/>
          <w:szCs w:val="24"/>
          <w:lang w:val="fo-FO"/>
        </w:rPr>
      </w:pPr>
    </w:p>
    <w:p w:rsidR="00C05E81" w:rsidRPr="00C05E81" w:rsidRDefault="00C05E81" w:rsidP="00C05E81">
      <w:pPr>
        <w:rPr>
          <w:sz w:val="24"/>
          <w:szCs w:val="24"/>
          <w:lang w:val="fo-FO"/>
        </w:rPr>
      </w:pPr>
      <w:r w:rsidRPr="00C05E81">
        <w:rPr>
          <w:sz w:val="24"/>
          <w:szCs w:val="24"/>
          <w:lang w:val="fo-FO"/>
        </w:rPr>
        <w:t xml:space="preserve">Arbeiðsfólk, sum hevur starvast í 5 samanhangandi ár hjá sama arbeiðsgevara, kann fáa farloyvi uttan løn, har tað ikki stríðir móti áhugamálum hjá arbeiðsgevara. Arbeiðsgevarin skal hava starv tøkt, tá </w:t>
      </w:r>
      <w:proofErr w:type="spellStart"/>
      <w:r w:rsidRPr="00C05E81">
        <w:rPr>
          <w:sz w:val="24"/>
          <w:szCs w:val="24"/>
          <w:lang w:val="fo-FO"/>
        </w:rPr>
        <w:t>farloyvistíðin</w:t>
      </w:r>
      <w:proofErr w:type="spellEnd"/>
      <w:r w:rsidRPr="00C05E81">
        <w:rPr>
          <w:sz w:val="24"/>
          <w:szCs w:val="24"/>
          <w:lang w:val="fo-FO"/>
        </w:rPr>
        <w:t xml:space="preserve"> er farin.</w:t>
      </w: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Uppsagnir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23</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1. Í einum og hvørjum arbeiði, sum varar longur enn 3 mánaðir, verður fyri tímalønt arbeiði uppsagnarfreistin frá arbeiðsgevara hendan: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Minni enn 6 </w:t>
      </w:r>
      <w:proofErr w:type="spellStart"/>
      <w:r w:rsidRPr="00C05E81">
        <w:rPr>
          <w:snapToGrid w:val="0"/>
          <w:sz w:val="24"/>
          <w:szCs w:val="24"/>
          <w:lang w:val="fo-FO"/>
        </w:rPr>
        <w:t>mánaðar</w:t>
      </w:r>
      <w:proofErr w:type="spellEnd"/>
      <w:r w:rsidRPr="00C05E81">
        <w:rPr>
          <w:snapToGrid w:val="0"/>
          <w:sz w:val="24"/>
          <w:szCs w:val="24"/>
          <w:lang w:val="fo-FO"/>
        </w:rPr>
        <w:t xml:space="preserve"> starvstíð:</w:t>
      </w:r>
      <w:r w:rsidRPr="00C05E81">
        <w:rPr>
          <w:snapToGrid w:val="0"/>
          <w:sz w:val="24"/>
          <w:szCs w:val="24"/>
          <w:lang w:val="fo-FO"/>
        </w:rPr>
        <w:tab/>
        <w:t>5</w:t>
      </w:r>
      <w:r w:rsidRPr="00C05E81">
        <w:rPr>
          <w:snapToGrid w:val="0"/>
          <w:sz w:val="24"/>
          <w:szCs w:val="24"/>
          <w:lang w:val="fo-FO"/>
        </w:rPr>
        <w:tab/>
        <w:t>arbeiðsdagar.</w:t>
      </w:r>
    </w:p>
    <w:p w:rsidR="00C05E81" w:rsidRPr="00C05E81" w:rsidRDefault="00C05E81" w:rsidP="00C05E81">
      <w:pPr>
        <w:widowControl w:val="0"/>
        <w:rPr>
          <w:snapToGrid w:val="0"/>
          <w:sz w:val="24"/>
          <w:szCs w:val="24"/>
          <w:lang w:val="fo-FO"/>
        </w:rPr>
      </w:pPr>
      <w:r w:rsidRPr="00C05E81">
        <w:rPr>
          <w:snapToGrid w:val="0"/>
          <w:sz w:val="24"/>
          <w:szCs w:val="24"/>
          <w:lang w:val="fo-FO"/>
        </w:rPr>
        <w:tab/>
        <w:t xml:space="preserve">Meira enn 6 </w:t>
      </w:r>
      <w:proofErr w:type="spellStart"/>
      <w:r w:rsidRPr="00C05E81">
        <w:rPr>
          <w:snapToGrid w:val="0"/>
          <w:sz w:val="24"/>
          <w:szCs w:val="24"/>
          <w:lang w:val="fo-FO"/>
        </w:rPr>
        <w:t>mánaðar</w:t>
      </w:r>
      <w:proofErr w:type="spellEnd"/>
      <w:r w:rsidRPr="00C05E81">
        <w:rPr>
          <w:snapToGrid w:val="0"/>
          <w:sz w:val="24"/>
          <w:szCs w:val="24"/>
          <w:lang w:val="fo-FO"/>
        </w:rPr>
        <w:t xml:space="preserve"> starvstíð:</w:t>
      </w:r>
      <w:r w:rsidRPr="00C05E81">
        <w:rPr>
          <w:snapToGrid w:val="0"/>
          <w:sz w:val="24"/>
          <w:szCs w:val="24"/>
          <w:lang w:val="fo-FO"/>
        </w:rPr>
        <w:tab/>
        <w:t>7</w:t>
      </w:r>
      <w:r w:rsidRPr="00C05E81">
        <w:rPr>
          <w:snapToGrid w:val="0"/>
          <w:sz w:val="24"/>
          <w:szCs w:val="24"/>
          <w:lang w:val="fo-FO"/>
        </w:rPr>
        <w:tab/>
        <w:t>arbeiðsdagar.</w:t>
      </w:r>
    </w:p>
    <w:p w:rsidR="00C05E81" w:rsidRPr="00C05E81" w:rsidRDefault="00C05E81" w:rsidP="00C05E81">
      <w:pPr>
        <w:widowControl w:val="0"/>
        <w:rPr>
          <w:snapToGrid w:val="0"/>
          <w:sz w:val="24"/>
          <w:szCs w:val="24"/>
          <w:lang w:val="fo-FO"/>
        </w:rPr>
      </w:pPr>
      <w:r w:rsidRPr="00C05E81">
        <w:rPr>
          <w:snapToGrid w:val="0"/>
          <w:sz w:val="24"/>
          <w:szCs w:val="24"/>
          <w:lang w:val="fo-FO"/>
        </w:rPr>
        <w:tab/>
        <w:t>Meira enn 1 ára starvstíð:</w:t>
      </w:r>
      <w:r w:rsidRPr="00C05E81">
        <w:rPr>
          <w:snapToGrid w:val="0"/>
          <w:sz w:val="24"/>
          <w:szCs w:val="24"/>
          <w:lang w:val="fo-FO"/>
        </w:rPr>
        <w:tab/>
      </w:r>
      <w:r w:rsidRPr="00C05E81">
        <w:rPr>
          <w:snapToGrid w:val="0"/>
          <w:sz w:val="24"/>
          <w:szCs w:val="24"/>
          <w:lang w:val="fo-FO"/>
        </w:rPr>
        <w:tab/>
        <w:t>10</w:t>
      </w:r>
      <w:r w:rsidRPr="00C05E81">
        <w:rPr>
          <w:snapToGrid w:val="0"/>
          <w:sz w:val="24"/>
          <w:szCs w:val="24"/>
          <w:lang w:val="fo-FO"/>
        </w:rPr>
        <w:tab/>
        <w:t>arbeiðsdagar.</w:t>
      </w:r>
    </w:p>
    <w:p w:rsidR="00C05E81" w:rsidRPr="00C05E81" w:rsidRDefault="00C05E81" w:rsidP="00C05E81">
      <w:pPr>
        <w:widowControl w:val="0"/>
        <w:rPr>
          <w:snapToGrid w:val="0"/>
          <w:sz w:val="24"/>
          <w:szCs w:val="24"/>
          <w:lang w:val="fo-FO"/>
        </w:rPr>
      </w:pPr>
      <w:r w:rsidRPr="00C05E81">
        <w:rPr>
          <w:snapToGrid w:val="0"/>
          <w:sz w:val="24"/>
          <w:szCs w:val="24"/>
          <w:lang w:val="fo-FO"/>
        </w:rPr>
        <w:tab/>
        <w:t>Meira enn 2 ára starvstíð:</w:t>
      </w:r>
      <w:r w:rsidRPr="00C05E81">
        <w:rPr>
          <w:snapToGrid w:val="0"/>
          <w:sz w:val="24"/>
          <w:szCs w:val="24"/>
          <w:lang w:val="fo-FO"/>
        </w:rPr>
        <w:tab/>
      </w:r>
      <w:r w:rsidRPr="00C05E81">
        <w:rPr>
          <w:snapToGrid w:val="0"/>
          <w:sz w:val="24"/>
          <w:szCs w:val="24"/>
          <w:lang w:val="fo-FO"/>
        </w:rPr>
        <w:tab/>
        <w:t>15</w:t>
      </w:r>
      <w:r w:rsidRPr="00C05E81">
        <w:rPr>
          <w:snapToGrid w:val="0"/>
          <w:sz w:val="24"/>
          <w:szCs w:val="24"/>
          <w:lang w:val="fo-FO"/>
        </w:rPr>
        <w:tab/>
        <w:t>arbeiðsdagar.</w:t>
      </w:r>
    </w:p>
    <w:p w:rsidR="00C05E81" w:rsidRPr="00C05E81" w:rsidRDefault="00C05E81" w:rsidP="00C05E81">
      <w:pPr>
        <w:widowControl w:val="0"/>
        <w:rPr>
          <w:snapToGrid w:val="0"/>
          <w:sz w:val="24"/>
          <w:szCs w:val="24"/>
          <w:lang w:val="fo-FO"/>
        </w:rPr>
      </w:pPr>
      <w:r w:rsidRPr="00C05E81">
        <w:rPr>
          <w:snapToGrid w:val="0"/>
          <w:sz w:val="24"/>
          <w:szCs w:val="24"/>
          <w:lang w:val="fo-FO"/>
        </w:rPr>
        <w:tab/>
        <w:t>Meira enn 3 ára starvstíð:</w:t>
      </w:r>
      <w:r w:rsidRPr="00C05E81">
        <w:rPr>
          <w:snapToGrid w:val="0"/>
          <w:sz w:val="24"/>
          <w:szCs w:val="24"/>
          <w:lang w:val="fo-FO"/>
        </w:rPr>
        <w:tab/>
      </w:r>
      <w:r w:rsidRPr="00C05E81">
        <w:rPr>
          <w:snapToGrid w:val="0"/>
          <w:sz w:val="24"/>
          <w:szCs w:val="24"/>
          <w:lang w:val="fo-FO"/>
        </w:rPr>
        <w:tab/>
        <w:t>20</w:t>
      </w:r>
      <w:r w:rsidRPr="00C05E81">
        <w:rPr>
          <w:snapToGrid w:val="0"/>
          <w:sz w:val="24"/>
          <w:szCs w:val="24"/>
          <w:lang w:val="fo-FO"/>
        </w:rPr>
        <w:tab/>
        <w:t>arbeiðsdagar.</w:t>
      </w:r>
    </w:p>
    <w:p w:rsidR="00C05E81" w:rsidRPr="00C05E81" w:rsidRDefault="00C05E81" w:rsidP="00C05E81">
      <w:pPr>
        <w:widowControl w:val="0"/>
        <w:rPr>
          <w:snapToGrid w:val="0"/>
          <w:sz w:val="24"/>
          <w:szCs w:val="24"/>
          <w:lang w:val="fo-FO"/>
        </w:rPr>
      </w:pPr>
      <w:r w:rsidRPr="00C05E81">
        <w:rPr>
          <w:snapToGrid w:val="0"/>
          <w:sz w:val="24"/>
          <w:szCs w:val="24"/>
          <w:lang w:val="fo-FO"/>
        </w:rPr>
        <w:tab/>
        <w:t>Meira enn 5 ára starvstíð:              25       arbeiðsdagar.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Uppsagnarfreistin frá arbeiðara síðu verður hendan: </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Meira enn 3 </w:t>
      </w:r>
      <w:proofErr w:type="spellStart"/>
      <w:r w:rsidRPr="00C05E81">
        <w:rPr>
          <w:snapToGrid w:val="0"/>
          <w:sz w:val="24"/>
          <w:szCs w:val="24"/>
          <w:lang w:val="fo-FO"/>
        </w:rPr>
        <w:t>mánaðar</w:t>
      </w:r>
      <w:proofErr w:type="spellEnd"/>
      <w:r w:rsidRPr="00C05E81">
        <w:rPr>
          <w:snapToGrid w:val="0"/>
          <w:sz w:val="24"/>
          <w:szCs w:val="24"/>
          <w:lang w:val="fo-FO"/>
        </w:rPr>
        <w:t xml:space="preserve"> starvstíð 5 arbeiðsdagar</w:t>
      </w: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Meira enn 6 </w:t>
      </w:r>
      <w:proofErr w:type="spellStart"/>
      <w:r w:rsidRPr="00C05E81">
        <w:rPr>
          <w:snapToGrid w:val="0"/>
          <w:sz w:val="24"/>
          <w:szCs w:val="24"/>
          <w:lang w:val="fo-FO"/>
        </w:rPr>
        <w:t>mánaðar</w:t>
      </w:r>
      <w:proofErr w:type="spellEnd"/>
      <w:r w:rsidRPr="00C05E81">
        <w:rPr>
          <w:snapToGrid w:val="0"/>
          <w:sz w:val="24"/>
          <w:szCs w:val="24"/>
          <w:lang w:val="fo-FO"/>
        </w:rPr>
        <w:t xml:space="preserve"> starvstíð 7 arbeiðsdagar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outlineLvl w:val="0"/>
        <w:rPr>
          <w:snapToGrid w:val="0"/>
          <w:sz w:val="24"/>
          <w:szCs w:val="24"/>
          <w:lang w:val="fo-FO"/>
        </w:rPr>
      </w:pPr>
      <w:r w:rsidRPr="00C05E81">
        <w:rPr>
          <w:snapToGrid w:val="0"/>
          <w:sz w:val="24"/>
          <w:szCs w:val="24"/>
          <w:lang w:val="fo-FO"/>
        </w:rPr>
        <w:t xml:space="preserve">Hetta er tó ikki galdandi, tá steðgur kemur í arbeiði vegna </w:t>
      </w:r>
      <w:proofErr w:type="spellStart"/>
      <w:r w:rsidRPr="00C05E81">
        <w:rPr>
          <w:snapToGrid w:val="0"/>
          <w:sz w:val="24"/>
          <w:szCs w:val="24"/>
          <w:lang w:val="fo-FO"/>
        </w:rPr>
        <w:t>rávørutrot</w:t>
      </w:r>
      <w:proofErr w:type="spellEnd"/>
      <w:r w:rsidRPr="00C05E81">
        <w:rPr>
          <w:snapToGrid w:val="0"/>
          <w:sz w:val="24"/>
          <w:szCs w:val="24"/>
          <w:lang w:val="fo-FO"/>
        </w:rPr>
        <w:t xml:space="preserve"> ella veður.</w:t>
      </w:r>
    </w:p>
    <w:p w:rsidR="00C05E81" w:rsidRPr="00C05E81" w:rsidRDefault="00C05E81" w:rsidP="00C05E81">
      <w:pPr>
        <w:widowControl w:val="0"/>
        <w:outlineLvl w:val="0"/>
        <w:rPr>
          <w:snapToGrid w:val="0"/>
          <w:sz w:val="24"/>
          <w:szCs w:val="24"/>
          <w:lang w:val="fo-FO"/>
        </w:rPr>
      </w:pPr>
    </w:p>
    <w:p w:rsidR="00C05E81" w:rsidRPr="00C05E81" w:rsidRDefault="00C05E81" w:rsidP="00C05E81">
      <w:pPr>
        <w:widowControl w:val="0"/>
        <w:outlineLvl w:val="0"/>
        <w:rPr>
          <w:sz w:val="24"/>
          <w:szCs w:val="24"/>
          <w:lang w:val="fo-FO"/>
        </w:rPr>
      </w:pPr>
      <w:r w:rsidRPr="00C05E81">
        <w:rPr>
          <w:sz w:val="24"/>
          <w:szCs w:val="24"/>
          <w:lang w:val="fo-FO"/>
        </w:rPr>
        <w:t xml:space="preserve">Uppsøgnin skal vera skrivlig fyri báðar partar. </w:t>
      </w:r>
    </w:p>
    <w:p w:rsidR="00C05E81" w:rsidRPr="00C05E81" w:rsidRDefault="00C05E81" w:rsidP="00C05E81">
      <w:pPr>
        <w:widowControl w:val="0"/>
        <w:outlineLvl w:val="0"/>
        <w:rPr>
          <w:sz w:val="24"/>
          <w:szCs w:val="24"/>
          <w:lang w:val="fo-FO"/>
        </w:rPr>
      </w:pPr>
    </w:p>
    <w:p w:rsidR="00C05E81" w:rsidRPr="00C05E81" w:rsidRDefault="00C05E81" w:rsidP="00C05E81">
      <w:pPr>
        <w:widowControl w:val="0"/>
        <w:outlineLvl w:val="0"/>
        <w:rPr>
          <w:sz w:val="24"/>
          <w:szCs w:val="24"/>
          <w:lang w:val="fo-FO"/>
        </w:rPr>
      </w:pPr>
      <w:r w:rsidRPr="00C05E81">
        <w:rPr>
          <w:sz w:val="24"/>
          <w:szCs w:val="24"/>
          <w:lang w:val="fo-FO"/>
        </w:rPr>
        <w:t xml:space="preserve">Stk. 2. Arbeiðsgevari hevur, tá  setanin hjá arbeiðsfólkinum endar, skyldu at geva arbeiðsfólkinum prógv um </w:t>
      </w:r>
      <w:proofErr w:type="spellStart"/>
      <w:r w:rsidRPr="00C05E81">
        <w:rPr>
          <w:sz w:val="24"/>
          <w:szCs w:val="24"/>
          <w:lang w:val="fo-FO"/>
        </w:rPr>
        <w:t>starvstíðina</w:t>
      </w:r>
      <w:proofErr w:type="spellEnd"/>
      <w:r w:rsidRPr="00C05E81">
        <w:rPr>
          <w:sz w:val="24"/>
          <w:szCs w:val="24"/>
          <w:lang w:val="fo-FO"/>
        </w:rPr>
        <w:t xml:space="preserve"> hjá arbeiðsfólkinum.</w:t>
      </w:r>
    </w:p>
    <w:p w:rsidR="00C05E81" w:rsidRPr="00C05E81" w:rsidRDefault="00C05E81" w:rsidP="00C05E81">
      <w:pPr>
        <w:widowControl w:val="0"/>
        <w:outlineLvl w:val="0"/>
        <w:rPr>
          <w:sz w:val="24"/>
          <w:szCs w:val="24"/>
          <w:lang w:val="fo-FO"/>
        </w:rPr>
      </w:pPr>
    </w:p>
    <w:p w:rsidR="00C05E81" w:rsidRPr="00C05E81" w:rsidRDefault="00C05E81" w:rsidP="00C05E81">
      <w:pPr>
        <w:widowControl w:val="0"/>
        <w:outlineLvl w:val="0"/>
        <w:rPr>
          <w:sz w:val="24"/>
          <w:szCs w:val="24"/>
          <w:lang w:val="fo-FO"/>
        </w:rPr>
      </w:pPr>
      <w:r w:rsidRPr="00C05E81">
        <w:rPr>
          <w:sz w:val="24"/>
          <w:szCs w:val="24"/>
          <w:lang w:val="fo-FO"/>
        </w:rPr>
        <w:t xml:space="preserve">Uppsagnir skulu byggja á rímiligar grundir. Arbeiðsgevarin skal skrivliga grundgeva fyri uppsøgnini, um tann </w:t>
      </w:r>
      <w:proofErr w:type="spellStart"/>
      <w:r w:rsidRPr="00C05E81">
        <w:rPr>
          <w:sz w:val="24"/>
          <w:szCs w:val="24"/>
          <w:lang w:val="fo-FO"/>
        </w:rPr>
        <w:t>uppsagdi</w:t>
      </w:r>
      <w:proofErr w:type="spellEnd"/>
      <w:r w:rsidRPr="00C05E81">
        <w:rPr>
          <w:sz w:val="24"/>
          <w:szCs w:val="24"/>
          <w:lang w:val="fo-FO"/>
        </w:rPr>
        <w:t xml:space="preserve"> biður um tað. Grundgevingin kann bert vera kravd, um tann </w:t>
      </w:r>
      <w:proofErr w:type="spellStart"/>
      <w:r w:rsidRPr="00C05E81">
        <w:rPr>
          <w:sz w:val="24"/>
          <w:szCs w:val="24"/>
          <w:lang w:val="fo-FO"/>
        </w:rPr>
        <w:t>uppsagdi</w:t>
      </w:r>
      <w:proofErr w:type="spellEnd"/>
      <w:r w:rsidRPr="00C05E81">
        <w:rPr>
          <w:sz w:val="24"/>
          <w:szCs w:val="24"/>
          <w:lang w:val="fo-FO"/>
        </w:rPr>
        <w:t xml:space="preserve"> hevur verið </w:t>
      </w:r>
      <w:proofErr w:type="spellStart"/>
      <w:r w:rsidRPr="00C05E81">
        <w:rPr>
          <w:sz w:val="24"/>
          <w:szCs w:val="24"/>
          <w:lang w:val="fo-FO"/>
        </w:rPr>
        <w:t>starvssettur</w:t>
      </w:r>
      <w:proofErr w:type="spellEnd"/>
      <w:r w:rsidRPr="00C05E81">
        <w:rPr>
          <w:sz w:val="24"/>
          <w:szCs w:val="24"/>
          <w:lang w:val="fo-FO"/>
        </w:rPr>
        <w:t xml:space="preserve"> í minst 9 </w:t>
      </w:r>
      <w:proofErr w:type="spellStart"/>
      <w:r w:rsidRPr="00C05E81">
        <w:rPr>
          <w:sz w:val="24"/>
          <w:szCs w:val="24"/>
          <w:lang w:val="fo-FO"/>
        </w:rPr>
        <w:t>mánaðar</w:t>
      </w:r>
      <w:proofErr w:type="spellEnd"/>
      <w:r w:rsidRPr="00C05E81">
        <w:rPr>
          <w:sz w:val="24"/>
          <w:szCs w:val="24"/>
          <w:lang w:val="fo-FO"/>
        </w:rPr>
        <w:t>.</w:t>
      </w:r>
    </w:p>
    <w:p w:rsidR="00C05E81" w:rsidRPr="00C05E81" w:rsidRDefault="00C05E81" w:rsidP="00C05E81">
      <w:pPr>
        <w:widowControl w:val="0"/>
        <w:outlineLvl w:val="0"/>
        <w:rPr>
          <w:sz w:val="24"/>
          <w:szCs w:val="24"/>
          <w:lang w:val="fo-FO"/>
        </w:rPr>
      </w:pPr>
    </w:p>
    <w:p w:rsidR="00C05E81" w:rsidRPr="00C05E81" w:rsidRDefault="00C05E81" w:rsidP="00C05E81">
      <w:pPr>
        <w:widowControl w:val="0"/>
        <w:outlineLvl w:val="0"/>
        <w:rPr>
          <w:sz w:val="24"/>
          <w:szCs w:val="24"/>
          <w:lang w:val="fo-FO"/>
        </w:rPr>
      </w:pPr>
      <w:r w:rsidRPr="00C05E81">
        <w:rPr>
          <w:sz w:val="24"/>
          <w:szCs w:val="24"/>
          <w:lang w:val="fo-FO"/>
        </w:rPr>
        <w:lastRenderedPageBreak/>
        <w:t>Stk. 3. Verður løntakari, sum hevur arbeitt hjá sama arbeiðsgevara í meira enn 9 mánaðir út í eitt, óarbeiðsførur orsakað av einum arbeiðsskaða, sum kann prógvast við læknaváttan, kann viðkomandi ikki sigast úr starvi fyrr enn 6 mánaðir, aftaná arbeiðsskaðin er hendur. Hetta er tó bert galdandi, inntil løntakarin aftur er arbeiðsførur.</w:t>
      </w:r>
    </w:p>
    <w:p w:rsidR="00C05E81" w:rsidRPr="00C05E81" w:rsidRDefault="00C05E81" w:rsidP="00C05E81">
      <w:pPr>
        <w:widowControl w:val="0"/>
        <w:jc w:val="center"/>
        <w:outlineLvl w:val="0"/>
        <w:rPr>
          <w:b/>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Limagjald, lívstrygging, eftirløn og </w:t>
      </w:r>
      <w:proofErr w:type="spellStart"/>
      <w:r w:rsidRPr="00C05E81">
        <w:rPr>
          <w:b/>
          <w:snapToGrid w:val="0"/>
          <w:sz w:val="24"/>
          <w:szCs w:val="24"/>
          <w:lang w:val="fo-FO"/>
        </w:rPr>
        <w:t>eftirsitiløn</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24</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1. Fyri at stuðla týðandi endamáli hjá Føroya Arbeiðarafelag verður eitt gjald uppá 1,5% av lønini frádrigið, áðrenn hon verður útgoldin.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Gjaldið verður útgoldið av arbeiðsgevaranum til Føroya Arbeiðarafelag sambært manningarlista og kontoavriti, samstundis sum lønin verður flutt.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Tað prosentið, sum lokalfelagið skal hava, verður frádrigið, áðrenn lønin verður útgoldin.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2. Til lívstrygging og onnur sosial endamál verður eitt gjald uppá 1,5% av lønini frádrigið, áðrenn hon verður útgoldin.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Gjaldið verður inngoldið av arbeiðsgevarum til Føroya Arbeiðarafelag sambært manningarlista og kontoavriti, samstundis sum lønin verður flutt.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Føroya Arbeiðsgevarafelag fær útflýggjað reglugerðir, sum verða gjørdar í sambandi við nýtsluna av framman fyri nevnda </w:t>
      </w:r>
      <w:proofErr w:type="spellStart"/>
      <w:r w:rsidRPr="00C05E81">
        <w:rPr>
          <w:snapToGrid w:val="0"/>
          <w:sz w:val="24"/>
          <w:szCs w:val="24"/>
          <w:lang w:val="fo-FO"/>
        </w:rPr>
        <w:t>prosentgjaldið</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3. Arbeiðsgevarar rinda umframt lønina 10 % av arbeiðslønini í eftirlønargrunn/skipan </w:t>
      </w:r>
      <w:proofErr w:type="spellStart"/>
      <w:r w:rsidRPr="00C05E81">
        <w:rPr>
          <w:snapToGrid w:val="0"/>
          <w:sz w:val="24"/>
          <w:szCs w:val="24"/>
          <w:lang w:val="fo-FO"/>
        </w:rPr>
        <w:t>fakfelagsins</w:t>
      </w:r>
      <w:proofErr w:type="spellEnd"/>
      <w:r w:rsidRPr="00C05E81">
        <w:rPr>
          <w:snapToGrid w:val="0"/>
          <w:sz w:val="24"/>
          <w:szCs w:val="24"/>
          <w:lang w:val="fo-FO"/>
        </w:rPr>
        <w:t xml:space="preserve">. Hetta </w:t>
      </w:r>
      <w:proofErr w:type="spellStart"/>
      <w:r w:rsidRPr="00C05E81">
        <w:rPr>
          <w:snapToGrid w:val="0"/>
          <w:sz w:val="24"/>
          <w:szCs w:val="24"/>
          <w:lang w:val="fo-FO"/>
        </w:rPr>
        <w:t>prosentiið</w:t>
      </w:r>
      <w:proofErr w:type="spellEnd"/>
      <w:r w:rsidRPr="00C05E81">
        <w:rPr>
          <w:snapToGrid w:val="0"/>
          <w:sz w:val="24"/>
          <w:szCs w:val="24"/>
          <w:lang w:val="fo-FO"/>
        </w:rPr>
        <w:t xml:space="preserve"> verður útgoldið í grunnin samstundis, sum lønin verður goldin.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4.  Tá arbeiðsfólk, sum hevur verið í minsta lagi 1 ár í starvi hjá verandi arbeiðsgevara, doyr, meðan hann/hon er í starvi, eigur eftirsitandi hjúnafelagi/sambúgvi ella børn undir 18 ár, sum arbeiðsfólk hevur skyldu at uppihalda, rætt til </w:t>
      </w:r>
      <w:proofErr w:type="spellStart"/>
      <w:r w:rsidRPr="00C05E81">
        <w:rPr>
          <w:snapToGrid w:val="0"/>
          <w:sz w:val="24"/>
          <w:szCs w:val="24"/>
          <w:lang w:val="fo-FO"/>
        </w:rPr>
        <w:t>eftirsitiløn</w:t>
      </w:r>
      <w:proofErr w:type="spellEnd"/>
      <w:r w:rsidRPr="00C05E81">
        <w:rPr>
          <w:snapToGrid w:val="0"/>
          <w:sz w:val="24"/>
          <w:szCs w:val="24"/>
          <w:lang w:val="fo-FO"/>
        </w:rPr>
        <w:t xml:space="preserve"> fyri tann mánaðin, tá viðkomandi doyr, og 3 </w:t>
      </w:r>
      <w:proofErr w:type="spellStart"/>
      <w:r w:rsidRPr="00C05E81">
        <w:rPr>
          <w:snapToGrid w:val="0"/>
          <w:sz w:val="24"/>
          <w:szCs w:val="24"/>
          <w:lang w:val="fo-FO"/>
        </w:rPr>
        <w:t>mánaðar</w:t>
      </w:r>
      <w:proofErr w:type="spellEnd"/>
      <w:r w:rsidRPr="00C05E81">
        <w:rPr>
          <w:snapToGrid w:val="0"/>
          <w:sz w:val="24"/>
          <w:szCs w:val="24"/>
          <w:lang w:val="fo-FO"/>
        </w:rPr>
        <w:t xml:space="preserve"> fram.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Fyri tímalønt verður lønin roknað sum miðaltalið av tí løn, sum er útgoldin av verandi arbeiðsgevara seinastu 12 mánaðirnar, sum viðkomandi hevur verið til arbeiðis.</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Ósemja og gerðarrættur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25</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a.</w:t>
      </w:r>
      <w:r w:rsidRPr="00C05E81">
        <w:rPr>
          <w:snapToGrid w:val="0"/>
          <w:sz w:val="24"/>
          <w:szCs w:val="24"/>
          <w:lang w:val="fo-FO"/>
        </w:rPr>
        <w:tab/>
        <w:t xml:space="preserve">Verður ósemja um arbeiði, sum ikki er tilskilað í sáttmálanum, skulu feløgini beinan vegin upptaka samráðingar um </w:t>
      </w:r>
      <w:proofErr w:type="spellStart"/>
      <w:r w:rsidRPr="00C05E81">
        <w:rPr>
          <w:snapToGrid w:val="0"/>
          <w:sz w:val="24"/>
          <w:szCs w:val="24"/>
          <w:lang w:val="fo-FO"/>
        </w:rPr>
        <w:t>arbeiðs</w:t>
      </w:r>
      <w:proofErr w:type="spellEnd"/>
      <w:r w:rsidRPr="00C05E81">
        <w:rPr>
          <w:snapToGrid w:val="0"/>
          <w:sz w:val="24"/>
          <w:szCs w:val="24"/>
          <w:lang w:val="fo-FO"/>
        </w:rPr>
        <w:t>- og lønarviðurskifti hesum viðvíkjandi áðrenn farið verður til gerðarrætt.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b.</w:t>
      </w:r>
      <w:r w:rsidRPr="00C05E81">
        <w:rPr>
          <w:snapToGrid w:val="0"/>
          <w:sz w:val="24"/>
          <w:szCs w:val="24"/>
          <w:lang w:val="fo-FO"/>
        </w:rPr>
        <w:tab/>
        <w:t xml:space="preserve">Allar trætur um rættu fatan av sáttmálanum verða avgjørdar av einum gerðarrætti. Føroya </w:t>
      </w:r>
      <w:r w:rsidRPr="00C05E81">
        <w:rPr>
          <w:snapToGrid w:val="0"/>
          <w:sz w:val="24"/>
          <w:szCs w:val="24"/>
          <w:lang w:val="fo-FO"/>
        </w:rPr>
        <w:lastRenderedPageBreak/>
        <w:t>Arbeiðarafelag velur 2 limir, Føroya Arbeiðsgevarafelag velur 2 limir og hesir 4 velja ástøðumann. Semjast teir ikki um hann, setur rætturin hann.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c.        Um gjørligt skal avgerðin fyriliggja seinast 3 mánaðir aftaná, at gerðarrætturin er </w:t>
      </w:r>
      <w:r w:rsidRPr="00C05E81">
        <w:rPr>
          <w:snapToGrid w:val="0"/>
          <w:sz w:val="24"/>
          <w:szCs w:val="24"/>
          <w:lang w:val="fo-FO"/>
        </w:rPr>
        <w:tab/>
        <w:t>settur.</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Eftirlønargrunnur og </w:t>
      </w:r>
      <w:proofErr w:type="spellStart"/>
      <w:r w:rsidRPr="00C05E81">
        <w:rPr>
          <w:b/>
          <w:snapToGrid w:val="0"/>
          <w:sz w:val="24"/>
          <w:szCs w:val="24"/>
          <w:lang w:val="fo-FO"/>
        </w:rPr>
        <w:t>Grundlønarhækking</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26</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napToGrid w:val="0"/>
          <w:sz w:val="24"/>
          <w:szCs w:val="24"/>
          <w:lang w:val="fo-FO"/>
        </w:rPr>
      </w:pPr>
      <w:proofErr w:type="spellStart"/>
      <w:r w:rsidRPr="00C05E81">
        <w:rPr>
          <w:snapToGrid w:val="0"/>
          <w:sz w:val="24"/>
          <w:szCs w:val="24"/>
          <w:lang w:val="fo-FO"/>
        </w:rPr>
        <w:t>Arbeiðsgevarnir</w:t>
      </w:r>
      <w:proofErr w:type="spellEnd"/>
      <w:r w:rsidRPr="00C05E81">
        <w:rPr>
          <w:snapToGrid w:val="0"/>
          <w:sz w:val="24"/>
          <w:szCs w:val="24"/>
          <w:lang w:val="fo-FO"/>
        </w:rPr>
        <w:t xml:space="preserve"> rinda 10 % av arbeiðslønini í eftirlønargrunnin hjá Føroya Arbeiðarafelag.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Hesi prosent verða útgoldin saman við lønini.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1. mai 2018 hækkar grundlønin kr. 3,25 um tíman.</w:t>
      </w:r>
    </w:p>
    <w:p w:rsidR="00C05E81" w:rsidRPr="00C05E81" w:rsidRDefault="00C05E81" w:rsidP="00C05E81">
      <w:pPr>
        <w:widowControl w:val="0"/>
        <w:rPr>
          <w:snapToGrid w:val="0"/>
          <w:sz w:val="24"/>
          <w:szCs w:val="24"/>
          <w:lang w:val="fo-FO"/>
        </w:rPr>
      </w:pPr>
      <w:r w:rsidRPr="00C05E81">
        <w:rPr>
          <w:snapToGrid w:val="0"/>
          <w:sz w:val="24"/>
          <w:szCs w:val="24"/>
          <w:lang w:val="fo-FO"/>
        </w:rPr>
        <w:t>1. mai 2020 hækkar grundlønin kr. 3,30 um tíman.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Hesar hækkingar eru eisini galdandi fyri sersáttmálar.</w:t>
      </w:r>
    </w:p>
    <w:p w:rsidR="00C05E81" w:rsidRPr="00C05E81" w:rsidRDefault="00C05E81" w:rsidP="00C05E81">
      <w:pPr>
        <w:widowControl w:val="0"/>
        <w:rPr>
          <w:snapToGrid w:val="0"/>
          <w:sz w:val="24"/>
          <w:szCs w:val="24"/>
          <w:lang w:val="fo-FO"/>
        </w:rPr>
      </w:pPr>
    </w:p>
    <w:p w:rsidR="00C05E81" w:rsidRPr="00C05E81" w:rsidRDefault="00C05E81" w:rsidP="00C05E81">
      <w:pPr>
        <w:rPr>
          <w:sz w:val="24"/>
          <w:szCs w:val="24"/>
          <w:lang w:val="fo-FO"/>
        </w:rPr>
      </w:pPr>
      <w:r w:rsidRPr="00C05E81">
        <w:rPr>
          <w:sz w:val="24"/>
          <w:szCs w:val="24"/>
          <w:lang w:val="fo-FO"/>
        </w:rPr>
        <w:t xml:space="preserve">Tey, sum hava nátt </w:t>
      </w:r>
      <w:proofErr w:type="spellStart"/>
      <w:r w:rsidRPr="00C05E81">
        <w:rPr>
          <w:sz w:val="24"/>
          <w:szCs w:val="24"/>
          <w:lang w:val="fo-FO"/>
        </w:rPr>
        <w:t>fólkapensiónsaldur</w:t>
      </w:r>
      <w:proofErr w:type="spellEnd"/>
      <w:r w:rsidRPr="00C05E81">
        <w:rPr>
          <w:sz w:val="24"/>
          <w:szCs w:val="24"/>
          <w:lang w:val="fo-FO"/>
        </w:rPr>
        <w:t>, fáa ístaðin upphæddina, sum skuldi verið flutt sum eftirløn, útgoldna sum løn. Áðrenn upphæddin verður goldin, verða gjøld, sum skulu rindast samstundis sum lønin, tikin av upphæddini, soleiðis at útreiðslan hjá arbeiðsgevara verður óbroytt.</w:t>
      </w:r>
    </w:p>
    <w:p w:rsidR="00C05E81" w:rsidRPr="00C05E81" w:rsidRDefault="00C05E81" w:rsidP="00C05E81">
      <w:pPr>
        <w:rPr>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Sama er galdandi fyri persónar, sum smb. § 1, </w:t>
      </w:r>
      <w:proofErr w:type="spellStart"/>
      <w:r w:rsidRPr="00C05E81">
        <w:rPr>
          <w:snapToGrid w:val="0"/>
          <w:sz w:val="24"/>
          <w:szCs w:val="24"/>
          <w:lang w:val="fo-FO"/>
        </w:rPr>
        <w:t>skt</w:t>
      </w:r>
      <w:proofErr w:type="spellEnd"/>
      <w:r w:rsidRPr="00C05E81">
        <w:rPr>
          <w:snapToGrid w:val="0"/>
          <w:sz w:val="24"/>
          <w:szCs w:val="24"/>
          <w:lang w:val="fo-FO"/>
        </w:rPr>
        <w:t xml:space="preserve"> 5 í </w:t>
      </w:r>
      <w:proofErr w:type="spellStart"/>
      <w:r w:rsidRPr="00C05E81">
        <w:rPr>
          <w:snapToGrid w:val="0"/>
          <w:sz w:val="24"/>
          <w:szCs w:val="24"/>
          <w:lang w:val="fo-FO"/>
        </w:rPr>
        <w:t>eftirlønarlógini</w:t>
      </w:r>
      <w:proofErr w:type="spellEnd"/>
      <w:r w:rsidRPr="00C05E81">
        <w:rPr>
          <w:snapToGrid w:val="0"/>
          <w:sz w:val="24"/>
          <w:szCs w:val="24"/>
          <w:lang w:val="fo-FO"/>
        </w:rPr>
        <w:t xml:space="preserve"> eru frítiknir fyri at rinda til eina føroyska eftirlønarskipan</w:t>
      </w:r>
    </w:p>
    <w:p w:rsidR="00C05E81" w:rsidRPr="00C05E81" w:rsidRDefault="00C05E81" w:rsidP="00C05E81">
      <w:pPr>
        <w:rPr>
          <w:sz w:val="24"/>
          <w:szCs w:val="24"/>
          <w:lang w:val="fo-FO"/>
        </w:rPr>
      </w:pPr>
    </w:p>
    <w:p w:rsidR="00782A6B" w:rsidRPr="00782A6B" w:rsidRDefault="00782A6B" w:rsidP="00782A6B">
      <w:pPr>
        <w:rPr>
          <w:iCs/>
          <w:sz w:val="22"/>
          <w:lang w:val="fo-FO" w:eastAsia="en-US"/>
        </w:rPr>
      </w:pPr>
      <w:proofErr w:type="spellStart"/>
      <w:r w:rsidRPr="00782A6B">
        <w:rPr>
          <w:i/>
          <w:iCs/>
          <w:sz w:val="22"/>
        </w:rPr>
        <w:t>Viðmerking</w:t>
      </w:r>
      <w:proofErr w:type="spellEnd"/>
      <w:r w:rsidRPr="00782A6B">
        <w:rPr>
          <w:i/>
          <w:iCs/>
          <w:sz w:val="22"/>
        </w:rPr>
        <w:t xml:space="preserve">: Hin 1. januar 2018 </w:t>
      </w:r>
      <w:proofErr w:type="spellStart"/>
      <w:r w:rsidRPr="00782A6B">
        <w:rPr>
          <w:i/>
          <w:iCs/>
          <w:sz w:val="22"/>
        </w:rPr>
        <w:t>svara</w:t>
      </w:r>
      <w:proofErr w:type="spellEnd"/>
      <w:r w:rsidRPr="00782A6B">
        <w:rPr>
          <w:i/>
          <w:iCs/>
          <w:sz w:val="22"/>
        </w:rPr>
        <w:t xml:space="preserve"> </w:t>
      </w:r>
      <w:proofErr w:type="spellStart"/>
      <w:r w:rsidRPr="00782A6B">
        <w:rPr>
          <w:i/>
          <w:iCs/>
          <w:sz w:val="22"/>
        </w:rPr>
        <w:t>hesi</w:t>
      </w:r>
      <w:proofErr w:type="spellEnd"/>
      <w:r w:rsidRPr="00782A6B">
        <w:rPr>
          <w:i/>
          <w:iCs/>
          <w:sz w:val="22"/>
        </w:rPr>
        <w:t xml:space="preserve"> </w:t>
      </w:r>
      <w:proofErr w:type="spellStart"/>
      <w:r w:rsidRPr="00782A6B">
        <w:rPr>
          <w:i/>
          <w:iCs/>
          <w:sz w:val="22"/>
        </w:rPr>
        <w:t>gjøld</w:t>
      </w:r>
      <w:proofErr w:type="spellEnd"/>
      <w:r w:rsidRPr="00782A6B">
        <w:rPr>
          <w:i/>
          <w:iCs/>
          <w:sz w:val="22"/>
        </w:rPr>
        <w:t xml:space="preserve"> til 16,56 % av </w:t>
      </w:r>
      <w:proofErr w:type="spellStart"/>
      <w:r w:rsidRPr="00782A6B">
        <w:rPr>
          <w:i/>
          <w:iCs/>
          <w:sz w:val="22"/>
        </w:rPr>
        <w:t>tímalønini</w:t>
      </w:r>
      <w:proofErr w:type="spellEnd"/>
      <w:r w:rsidRPr="00782A6B">
        <w:rPr>
          <w:i/>
          <w:iCs/>
          <w:sz w:val="22"/>
        </w:rPr>
        <w:t xml:space="preserve"> og 6,06 % av </w:t>
      </w:r>
      <w:proofErr w:type="spellStart"/>
      <w:r w:rsidRPr="00782A6B">
        <w:rPr>
          <w:i/>
          <w:iCs/>
          <w:sz w:val="22"/>
        </w:rPr>
        <w:t>mánaðarlønini</w:t>
      </w:r>
      <w:proofErr w:type="spellEnd"/>
      <w:r w:rsidRPr="00782A6B">
        <w:rPr>
          <w:i/>
          <w:iCs/>
          <w:sz w:val="22"/>
        </w:rPr>
        <w:t xml:space="preserve">. </w:t>
      </w:r>
      <w:proofErr w:type="spellStart"/>
      <w:r w:rsidRPr="00782A6B">
        <w:rPr>
          <w:i/>
          <w:iCs/>
          <w:sz w:val="22"/>
        </w:rPr>
        <w:t>Gjøldini</w:t>
      </w:r>
      <w:proofErr w:type="spellEnd"/>
      <w:r w:rsidRPr="00782A6B">
        <w:rPr>
          <w:i/>
          <w:iCs/>
          <w:sz w:val="22"/>
        </w:rPr>
        <w:t xml:space="preserve"> </w:t>
      </w:r>
      <w:proofErr w:type="spellStart"/>
      <w:r w:rsidRPr="00782A6B">
        <w:rPr>
          <w:i/>
          <w:iCs/>
          <w:sz w:val="22"/>
        </w:rPr>
        <w:t>eru</w:t>
      </w:r>
      <w:proofErr w:type="spellEnd"/>
      <w:r w:rsidRPr="00782A6B">
        <w:rPr>
          <w:i/>
          <w:iCs/>
          <w:sz w:val="22"/>
        </w:rPr>
        <w:t xml:space="preserve"> </w:t>
      </w:r>
      <w:proofErr w:type="spellStart"/>
      <w:r w:rsidRPr="00782A6B">
        <w:rPr>
          <w:i/>
          <w:iCs/>
          <w:sz w:val="22"/>
        </w:rPr>
        <w:t>frítíðarløn</w:t>
      </w:r>
      <w:proofErr w:type="spellEnd"/>
      <w:r w:rsidRPr="00782A6B">
        <w:rPr>
          <w:i/>
          <w:iCs/>
          <w:sz w:val="22"/>
        </w:rPr>
        <w:t>/</w:t>
      </w:r>
      <w:proofErr w:type="spellStart"/>
      <w:r w:rsidRPr="00782A6B">
        <w:rPr>
          <w:i/>
          <w:iCs/>
          <w:sz w:val="22"/>
        </w:rPr>
        <w:t>frítíðarískoyti</w:t>
      </w:r>
      <w:proofErr w:type="spellEnd"/>
      <w:r w:rsidRPr="00782A6B">
        <w:rPr>
          <w:i/>
          <w:iCs/>
          <w:sz w:val="22"/>
        </w:rPr>
        <w:t xml:space="preserve">, ALS-gjald, </w:t>
      </w:r>
      <w:proofErr w:type="spellStart"/>
      <w:r w:rsidRPr="00782A6B">
        <w:rPr>
          <w:i/>
          <w:iCs/>
          <w:sz w:val="22"/>
        </w:rPr>
        <w:t>Barsilsgjald</w:t>
      </w:r>
      <w:proofErr w:type="spellEnd"/>
      <w:r w:rsidRPr="00782A6B">
        <w:rPr>
          <w:i/>
          <w:iCs/>
          <w:sz w:val="22"/>
        </w:rPr>
        <w:t xml:space="preserve">, gjald til </w:t>
      </w:r>
      <w:proofErr w:type="spellStart"/>
      <w:r w:rsidRPr="00782A6B">
        <w:rPr>
          <w:i/>
          <w:iCs/>
          <w:sz w:val="22"/>
        </w:rPr>
        <w:t>Arbeiðsmarknaðareftirlønar-grunnin</w:t>
      </w:r>
      <w:proofErr w:type="spellEnd"/>
      <w:r w:rsidRPr="00782A6B">
        <w:rPr>
          <w:i/>
          <w:iCs/>
          <w:sz w:val="22"/>
        </w:rPr>
        <w:t xml:space="preserve"> og gjald til </w:t>
      </w:r>
      <w:proofErr w:type="spellStart"/>
      <w:r w:rsidRPr="00782A6B">
        <w:rPr>
          <w:i/>
          <w:iCs/>
          <w:sz w:val="22"/>
        </w:rPr>
        <w:t>Vinnusjúkugrunnin</w:t>
      </w:r>
      <w:proofErr w:type="spellEnd"/>
      <w:r w:rsidRPr="00782A6B">
        <w:rPr>
          <w:i/>
          <w:iCs/>
          <w:sz w:val="22"/>
        </w:rPr>
        <w:t xml:space="preserve">. </w:t>
      </w:r>
      <w:proofErr w:type="spellStart"/>
      <w:r w:rsidRPr="00782A6B">
        <w:rPr>
          <w:i/>
          <w:iCs/>
          <w:sz w:val="22"/>
        </w:rPr>
        <w:t>Tað</w:t>
      </w:r>
      <w:proofErr w:type="spellEnd"/>
      <w:r w:rsidRPr="00782A6B">
        <w:rPr>
          <w:i/>
          <w:iCs/>
          <w:sz w:val="22"/>
        </w:rPr>
        <w:t xml:space="preserve"> vil </w:t>
      </w:r>
      <w:proofErr w:type="spellStart"/>
      <w:r w:rsidRPr="00782A6B">
        <w:rPr>
          <w:i/>
          <w:iCs/>
          <w:sz w:val="22"/>
        </w:rPr>
        <w:t>siga</w:t>
      </w:r>
      <w:proofErr w:type="spellEnd"/>
      <w:r w:rsidRPr="00782A6B">
        <w:rPr>
          <w:i/>
          <w:iCs/>
          <w:sz w:val="22"/>
        </w:rPr>
        <w:t xml:space="preserve">, at pr. 1. januar 2018 </w:t>
      </w:r>
      <w:proofErr w:type="spellStart"/>
      <w:r w:rsidRPr="00782A6B">
        <w:rPr>
          <w:i/>
          <w:iCs/>
          <w:sz w:val="22"/>
        </w:rPr>
        <w:t>verða</w:t>
      </w:r>
      <w:proofErr w:type="spellEnd"/>
      <w:r w:rsidRPr="00782A6B">
        <w:rPr>
          <w:i/>
          <w:iCs/>
          <w:sz w:val="22"/>
        </w:rPr>
        <w:t xml:space="preserve"> 8,58 % </w:t>
      </w:r>
      <w:proofErr w:type="spellStart"/>
      <w:r w:rsidRPr="00782A6B">
        <w:rPr>
          <w:i/>
          <w:iCs/>
          <w:sz w:val="22"/>
        </w:rPr>
        <w:t>løgd</w:t>
      </w:r>
      <w:proofErr w:type="spellEnd"/>
      <w:r w:rsidRPr="00782A6B">
        <w:rPr>
          <w:i/>
          <w:iCs/>
          <w:sz w:val="22"/>
        </w:rPr>
        <w:t xml:space="preserve"> </w:t>
      </w:r>
      <w:proofErr w:type="spellStart"/>
      <w:r w:rsidRPr="00782A6B">
        <w:rPr>
          <w:i/>
          <w:iCs/>
          <w:sz w:val="22"/>
        </w:rPr>
        <w:t>omaná</w:t>
      </w:r>
      <w:proofErr w:type="spellEnd"/>
      <w:r w:rsidRPr="00782A6B">
        <w:rPr>
          <w:i/>
          <w:iCs/>
          <w:sz w:val="22"/>
        </w:rPr>
        <w:t xml:space="preserve"> </w:t>
      </w:r>
      <w:proofErr w:type="spellStart"/>
      <w:r w:rsidRPr="00782A6B">
        <w:rPr>
          <w:i/>
          <w:iCs/>
          <w:sz w:val="22"/>
        </w:rPr>
        <w:t>lønina</w:t>
      </w:r>
      <w:proofErr w:type="spellEnd"/>
      <w:r w:rsidRPr="00782A6B">
        <w:rPr>
          <w:i/>
          <w:iCs/>
          <w:sz w:val="22"/>
        </w:rPr>
        <w:t xml:space="preserve"> </w:t>
      </w:r>
      <w:proofErr w:type="spellStart"/>
      <w:r w:rsidRPr="00782A6B">
        <w:rPr>
          <w:i/>
          <w:iCs/>
          <w:sz w:val="22"/>
        </w:rPr>
        <w:t>hjá</w:t>
      </w:r>
      <w:proofErr w:type="spellEnd"/>
      <w:r w:rsidRPr="00782A6B">
        <w:rPr>
          <w:i/>
          <w:iCs/>
          <w:sz w:val="22"/>
        </w:rPr>
        <w:t xml:space="preserve"> </w:t>
      </w:r>
      <w:proofErr w:type="spellStart"/>
      <w:r w:rsidRPr="00782A6B">
        <w:rPr>
          <w:i/>
          <w:iCs/>
          <w:sz w:val="22"/>
        </w:rPr>
        <w:t>tímaløntum</w:t>
      </w:r>
      <w:proofErr w:type="spellEnd"/>
      <w:r w:rsidRPr="00782A6B">
        <w:rPr>
          <w:i/>
          <w:iCs/>
          <w:sz w:val="22"/>
        </w:rPr>
        <w:t xml:space="preserve"> og </w:t>
      </w:r>
      <w:proofErr w:type="spellStart"/>
      <w:r w:rsidRPr="00782A6B">
        <w:rPr>
          <w:i/>
          <w:iCs/>
          <w:sz w:val="22"/>
        </w:rPr>
        <w:t>og</w:t>
      </w:r>
      <w:proofErr w:type="spellEnd"/>
      <w:r w:rsidRPr="00782A6B">
        <w:rPr>
          <w:i/>
          <w:iCs/>
          <w:sz w:val="22"/>
        </w:rPr>
        <w:t xml:space="preserve"> 9,43 % </w:t>
      </w:r>
      <w:proofErr w:type="spellStart"/>
      <w:r w:rsidRPr="00782A6B">
        <w:rPr>
          <w:i/>
          <w:iCs/>
          <w:sz w:val="22"/>
        </w:rPr>
        <w:t>løgd</w:t>
      </w:r>
      <w:proofErr w:type="spellEnd"/>
      <w:r w:rsidRPr="00782A6B">
        <w:rPr>
          <w:i/>
          <w:iCs/>
          <w:sz w:val="22"/>
        </w:rPr>
        <w:t xml:space="preserve"> </w:t>
      </w:r>
      <w:proofErr w:type="spellStart"/>
      <w:r w:rsidRPr="00782A6B">
        <w:rPr>
          <w:i/>
          <w:iCs/>
          <w:sz w:val="22"/>
        </w:rPr>
        <w:t>omaná</w:t>
      </w:r>
      <w:proofErr w:type="spellEnd"/>
      <w:r w:rsidRPr="00782A6B">
        <w:rPr>
          <w:i/>
          <w:iCs/>
          <w:sz w:val="22"/>
        </w:rPr>
        <w:t xml:space="preserve"> </w:t>
      </w:r>
      <w:proofErr w:type="spellStart"/>
      <w:r w:rsidRPr="00782A6B">
        <w:rPr>
          <w:i/>
          <w:iCs/>
          <w:sz w:val="22"/>
        </w:rPr>
        <w:t>lønina</w:t>
      </w:r>
      <w:proofErr w:type="spellEnd"/>
      <w:r w:rsidRPr="00782A6B">
        <w:rPr>
          <w:i/>
          <w:iCs/>
          <w:sz w:val="22"/>
        </w:rPr>
        <w:t xml:space="preserve"> </w:t>
      </w:r>
      <w:proofErr w:type="spellStart"/>
      <w:r w:rsidRPr="00782A6B">
        <w:rPr>
          <w:i/>
          <w:iCs/>
          <w:sz w:val="22"/>
        </w:rPr>
        <w:t>hjá</w:t>
      </w:r>
      <w:proofErr w:type="spellEnd"/>
      <w:r w:rsidRPr="00782A6B">
        <w:rPr>
          <w:i/>
          <w:iCs/>
          <w:sz w:val="22"/>
        </w:rPr>
        <w:t xml:space="preserve"> </w:t>
      </w:r>
      <w:proofErr w:type="spellStart"/>
      <w:r w:rsidRPr="00782A6B">
        <w:rPr>
          <w:i/>
          <w:iCs/>
          <w:sz w:val="22"/>
        </w:rPr>
        <w:t>teimum</w:t>
      </w:r>
      <w:proofErr w:type="spellEnd"/>
      <w:r w:rsidRPr="00782A6B">
        <w:rPr>
          <w:i/>
          <w:iCs/>
          <w:sz w:val="22"/>
        </w:rPr>
        <w:t xml:space="preserve">, sum </w:t>
      </w:r>
      <w:proofErr w:type="spellStart"/>
      <w:r w:rsidRPr="00782A6B">
        <w:rPr>
          <w:i/>
          <w:iCs/>
          <w:sz w:val="22"/>
        </w:rPr>
        <w:t>halda</w:t>
      </w:r>
      <w:proofErr w:type="spellEnd"/>
      <w:r w:rsidRPr="00782A6B">
        <w:rPr>
          <w:i/>
          <w:iCs/>
          <w:sz w:val="22"/>
        </w:rPr>
        <w:t xml:space="preserve"> </w:t>
      </w:r>
      <w:proofErr w:type="spellStart"/>
      <w:r w:rsidRPr="00782A6B">
        <w:rPr>
          <w:i/>
          <w:iCs/>
          <w:sz w:val="22"/>
        </w:rPr>
        <w:t>feriu</w:t>
      </w:r>
      <w:proofErr w:type="spellEnd"/>
      <w:r w:rsidRPr="00782A6B">
        <w:rPr>
          <w:i/>
          <w:iCs/>
          <w:sz w:val="22"/>
        </w:rPr>
        <w:t xml:space="preserve"> </w:t>
      </w:r>
      <w:proofErr w:type="spellStart"/>
      <w:r w:rsidRPr="00782A6B">
        <w:rPr>
          <w:i/>
          <w:iCs/>
          <w:sz w:val="22"/>
        </w:rPr>
        <w:t>við</w:t>
      </w:r>
      <w:proofErr w:type="spellEnd"/>
      <w:r w:rsidRPr="00782A6B">
        <w:rPr>
          <w:i/>
          <w:iCs/>
          <w:sz w:val="22"/>
        </w:rPr>
        <w:t xml:space="preserve"> løn.</w:t>
      </w:r>
      <w:r w:rsidRPr="00782A6B">
        <w:rPr>
          <w:i/>
          <w:iCs/>
          <w:sz w:val="22"/>
        </w:rPr>
        <w:t xml:space="preserve"> </w:t>
      </w:r>
      <w:r w:rsidRPr="00782A6B">
        <w:rPr>
          <w:iCs/>
          <w:sz w:val="22"/>
        </w:rPr>
        <w:t>(28.08.2018)</w:t>
      </w:r>
    </w:p>
    <w:p w:rsidR="00C05E81" w:rsidRPr="00782A6B" w:rsidRDefault="00C05E81" w:rsidP="00782A6B">
      <w:pPr>
        <w:widowControl w:val="0"/>
        <w:rPr>
          <w:snapToGrid w:val="0"/>
          <w:sz w:val="28"/>
          <w:szCs w:val="24"/>
          <w:lang w:val="fo-FO"/>
        </w:rPr>
      </w:pPr>
    </w:p>
    <w:p w:rsidR="00C05E81" w:rsidRPr="00C05E81" w:rsidRDefault="00C05E81" w:rsidP="00C05E81">
      <w:pPr>
        <w:pStyle w:val="Overskrift1"/>
        <w:rPr>
          <w:sz w:val="24"/>
          <w:szCs w:val="24"/>
          <w:lang w:val="fo-FO"/>
        </w:rPr>
      </w:pPr>
      <w:bookmarkStart w:id="0" w:name="_GoBack"/>
      <w:bookmarkEnd w:id="0"/>
      <w:r w:rsidRPr="00C05E81">
        <w:rPr>
          <w:sz w:val="24"/>
          <w:szCs w:val="24"/>
          <w:lang w:val="fo-FO"/>
        </w:rPr>
        <w:t xml:space="preserve">Starvstíð </w:t>
      </w:r>
    </w:p>
    <w:p w:rsidR="00C05E81" w:rsidRPr="00C05E81" w:rsidRDefault="00C05E81" w:rsidP="00C05E81">
      <w:pPr>
        <w:pStyle w:val="Overskrift1"/>
        <w:rPr>
          <w:sz w:val="24"/>
          <w:szCs w:val="24"/>
          <w:lang w:val="fo-FO"/>
        </w:rPr>
      </w:pPr>
      <w:r w:rsidRPr="00C05E81">
        <w:rPr>
          <w:sz w:val="24"/>
          <w:szCs w:val="24"/>
          <w:lang w:val="fo-FO"/>
        </w:rPr>
        <w:t>§ 27</w:t>
      </w:r>
    </w:p>
    <w:p w:rsidR="00C05E81" w:rsidRPr="00C05E81" w:rsidRDefault="00C05E81" w:rsidP="00C05E81">
      <w:pPr>
        <w:rPr>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Eftir 3 ára starvstíð verður viðbótin 2,50% av grundlønini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Eftir 5 ára starvstíð verður viðbótin 3,50% av grundlønini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Eftir 7 ára starvstíð verður viðbótin 4,00 % av grundlønini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Eftir 9 ára starvstíð verður viðbótin 5,00% av grundlønini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Eftir 11 ára starvstíð verður viðbótin 6,25 % av grundlønini</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r w:rsidRPr="00C05E81">
        <w:rPr>
          <w:sz w:val="24"/>
          <w:szCs w:val="24"/>
          <w:lang w:val="fo-FO"/>
        </w:rPr>
        <w:t>Arbeiðsfólk hava rætt til at flyta starvstíð frá einum arbeiðsplássi til annað, um tað ikki hevur verið burtur frá arbeiðsøki sínum longur enn 7 ár.</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p>
    <w:p w:rsidR="00C05E81" w:rsidRPr="00C05E81" w:rsidRDefault="00C05E81" w:rsidP="00C05E81">
      <w:pPr>
        <w:pStyle w:val="Brdtekst"/>
        <w:rPr>
          <w:sz w:val="24"/>
          <w:szCs w:val="24"/>
          <w:lang w:val="fo-FO"/>
        </w:rPr>
      </w:pPr>
      <w:r w:rsidRPr="00C05E81">
        <w:rPr>
          <w:sz w:val="24"/>
          <w:szCs w:val="24"/>
          <w:lang w:val="fo-FO"/>
        </w:rPr>
        <w:t>Viðbótin fyri 3 ára starvstíð verður latin frá 1. mai 2003</w:t>
      </w:r>
    </w:p>
    <w:p w:rsidR="00C05E81" w:rsidRPr="00C05E81" w:rsidRDefault="00C05E81" w:rsidP="00C05E81">
      <w:pPr>
        <w:pStyle w:val="Brdtekst"/>
        <w:rPr>
          <w:sz w:val="24"/>
          <w:szCs w:val="24"/>
          <w:lang w:val="fo-FO"/>
        </w:rPr>
      </w:pPr>
      <w:r w:rsidRPr="00C05E81">
        <w:rPr>
          <w:sz w:val="24"/>
          <w:szCs w:val="24"/>
          <w:lang w:val="fo-FO"/>
        </w:rPr>
        <w:t>Viðbótin fyri 5 ára starvstíð verður latin frá 1. mai 2005</w:t>
      </w:r>
    </w:p>
    <w:p w:rsidR="00C05E81" w:rsidRPr="00C05E81" w:rsidRDefault="00C05E81" w:rsidP="00C05E81">
      <w:pPr>
        <w:pStyle w:val="Brdtekst"/>
        <w:rPr>
          <w:sz w:val="24"/>
          <w:szCs w:val="24"/>
          <w:lang w:val="fo-FO"/>
        </w:rPr>
      </w:pPr>
      <w:r w:rsidRPr="00C05E81">
        <w:rPr>
          <w:sz w:val="24"/>
          <w:szCs w:val="24"/>
          <w:lang w:val="fo-FO"/>
        </w:rPr>
        <w:t>Viðbótin fyri 7 ára starvstíð verður latin frá 1. mai 2007</w:t>
      </w:r>
    </w:p>
    <w:p w:rsidR="00C05E81" w:rsidRPr="00C05E81" w:rsidRDefault="00C05E81" w:rsidP="00C05E81">
      <w:pPr>
        <w:pStyle w:val="Brdtekst"/>
        <w:rPr>
          <w:sz w:val="24"/>
          <w:szCs w:val="24"/>
          <w:lang w:val="fo-FO"/>
        </w:rPr>
      </w:pPr>
      <w:r w:rsidRPr="00C05E81">
        <w:rPr>
          <w:sz w:val="24"/>
          <w:szCs w:val="24"/>
          <w:lang w:val="fo-FO"/>
        </w:rPr>
        <w:t>Viðbótin fyri 9 ára starvstíð verður latin frá 1. mai 2013</w:t>
      </w:r>
    </w:p>
    <w:p w:rsidR="00C05E81" w:rsidRPr="00C05E81" w:rsidRDefault="00C05E81" w:rsidP="00C05E81">
      <w:pPr>
        <w:pStyle w:val="Brdtekst"/>
        <w:rPr>
          <w:sz w:val="24"/>
          <w:szCs w:val="24"/>
          <w:lang w:val="fo-FO"/>
        </w:rPr>
      </w:pPr>
      <w:r w:rsidRPr="00C05E81">
        <w:rPr>
          <w:sz w:val="24"/>
          <w:szCs w:val="24"/>
          <w:lang w:val="fo-FO"/>
        </w:rPr>
        <w:lastRenderedPageBreak/>
        <w:t>Viðbótin fyri 11 ára starvstíð verður latin frá 1. mai 2017</w:t>
      </w:r>
    </w:p>
    <w:p w:rsidR="00C05E81" w:rsidRPr="00C05E81" w:rsidRDefault="00C05E81" w:rsidP="00C05E81">
      <w:pPr>
        <w:pStyle w:val="Brdtekst"/>
        <w:rPr>
          <w:sz w:val="24"/>
          <w:szCs w:val="24"/>
          <w:lang w:val="fo-FO"/>
        </w:rPr>
      </w:pPr>
    </w:p>
    <w:p w:rsidR="00C05E81" w:rsidRPr="00C05E81" w:rsidRDefault="00C05E81" w:rsidP="00C05E81">
      <w:pPr>
        <w:pStyle w:val="Brdtekst"/>
        <w:rPr>
          <w:sz w:val="24"/>
          <w:szCs w:val="24"/>
          <w:lang w:val="fo-FO"/>
        </w:rPr>
      </w:pPr>
      <w:r w:rsidRPr="00C05E81">
        <w:rPr>
          <w:sz w:val="24"/>
          <w:szCs w:val="24"/>
          <w:lang w:val="fo-FO"/>
        </w:rPr>
        <w:t xml:space="preserve">Til tess at fáa starvstíð frá nýggjum arbeiðsgevara skal arbeiðsfólkið kunna um møguliga starvstíð frá øðrum arbeiðsgevara við setan og í seinasta lagi, tá </w:t>
      </w:r>
      <w:proofErr w:type="spellStart"/>
      <w:r w:rsidRPr="00C05E81">
        <w:rPr>
          <w:sz w:val="24"/>
          <w:szCs w:val="24"/>
          <w:lang w:val="fo-FO"/>
        </w:rPr>
        <w:t>setanarprógvið</w:t>
      </w:r>
      <w:proofErr w:type="spellEnd"/>
      <w:r w:rsidRPr="00C05E81">
        <w:rPr>
          <w:sz w:val="24"/>
          <w:szCs w:val="24"/>
          <w:lang w:val="fo-FO"/>
        </w:rPr>
        <w:t xml:space="preserve"> verður undirskrivað.</w:t>
      </w:r>
    </w:p>
    <w:p w:rsidR="00C05E81" w:rsidRPr="00C05E81" w:rsidRDefault="00C05E81" w:rsidP="00C05E81">
      <w:pPr>
        <w:widowControl w:val="0"/>
        <w:tabs>
          <w:tab w:val="left" w:pos="348"/>
          <w:tab w:val="left" w:pos="696"/>
          <w:tab w:val="left" w:pos="1044"/>
          <w:tab w:val="left" w:pos="1392"/>
          <w:tab w:val="left" w:pos="1698"/>
          <w:tab w:val="left" w:pos="2550"/>
          <w:tab w:val="left" w:pos="3402"/>
          <w:tab w:val="left" w:pos="4254"/>
          <w:tab w:val="left" w:pos="5100"/>
          <w:tab w:val="left" w:pos="5952"/>
          <w:tab w:val="left" w:pos="6804"/>
          <w:tab w:val="left" w:pos="7656"/>
          <w:tab w:val="left" w:pos="8508"/>
        </w:tabs>
        <w:jc w:val="both"/>
        <w:rPr>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Sunnu- og </w:t>
      </w:r>
      <w:proofErr w:type="spellStart"/>
      <w:r w:rsidRPr="00C05E81">
        <w:rPr>
          <w:b/>
          <w:snapToGrid w:val="0"/>
          <w:sz w:val="24"/>
          <w:szCs w:val="24"/>
          <w:lang w:val="fo-FO"/>
        </w:rPr>
        <w:t>halgidagsarbeiði</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Sunnu- og </w:t>
      </w:r>
      <w:proofErr w:type="spellStart"/>
      <w:r w:rsidRPr="00C05E81">
        <w:rPr>
          <w:snapToGrid w:val="0"/>
          <w:sz w:val="24"/>
          <w:szCs w:val="24"/>
          <w:lang w:val="fo-FO"/>
        </w:rPr>
        <w:t>halgidagsarbeiði</w:t>
      </w:r>
      <w:proofErr w:type="spellEnd"/>
      <w:r w:rsidRPr="00C05E81">
        <w:rPr>
          <w:snapToGrid w:val="0"/>
          <w:sz w:val="24"/>
          <w:szCs w:val="24"/>
          <w:lang w:val="fo-FO"/>
        </w:rPr>
        <w:t xml:space="preserve"> arbeiðaranna er einans loyvt, har vandi er fyri, at virði í samband við framleiðslu landsins fara fyri skeyti.</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Limaskapur</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29</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1 Partarnir eru samdir um, at teir hava felags áhuga í, at allir arbeiðsgevarar eru skipaðir sum limir í </w:t>
      </w:r>
      <w:proofErr w:type="spellStart"/>
      <w:r w:rsidRPr="00C05E81">
        <w:rPr>
          <w:snapToGrid w:val="0"/>
          <w:sz w:val="24"/>
          <w:szCs w:val="24"/>
          <w:lang w:val="fo-FO"/>
        </w:rPr>
        <w:t>arbeiðsgevarafeløgunum</w:t>
      </w:r>
      <w:proofErr w:type="spellEnd"/>
      <w:r w:rsidRPr="00C05E81">
        <w:rPr>
          <w:snapToGrid w:val="0"/>
          <w:sz w:val="24"/>
          <w:szCs w:val="24"/>
          <w:lang w:val="fo-FO"/>
        </w:rPr>
        <w:t>, og at øll arbeiðsfólk eru skipaði sum limir í arbeiðsmanna- og arbeiðskvinnufeløgunum.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2 Arbeiðsgevarafelagið arbeiðir fyri at kunna arbeiðsgevarar um teir fyrimunir, sum eru við limaskapi í arbeiðsgevarafelag. Somuleiðis arbeiða arbeiðarafeløgini fyri at kunna arbeiðsfólk um teir fyrimunir, sum eru við limaskapi í arbeiðsmanna- og </w:t>
      </w:r>
      <w:proofErr w:type="spellStart"/>
      <w:r w:rsidRPr="00C05E81">
        <w:rPr>
          <w:snapToGrid w:val="0"/>
          <w:sz w:val="24"/>
          <w:szCs w:val="24"/>
          <w:lang w:val="fo-FO"/>
        </w:rPr>
        <w:t>kvinnufeløgunum</w:t>
      </w:r>
      <w:proofErr w:type="spellEnd"/>
      <w:r w:rsidRPr="00C05E81">
        <w:rPr>
          <w:snapToGrid w:val="0"/>
          <w:sz w:val="24"/>
          <w:szCs w:val="24"/>
          <w:lang w:val="fo-FO"/>
        </w:rPr>
        <w:t xml:space="preserve">. Partarnir arbeiða fyri at tryggja at verandi sáttmálar verða hildnir. Arbeiðsfólk og arbeiðsgevarar hava skyldu at siga feløgum sínum frá, tá ið </w:t>
      </w:r>
      <w:proofErr w:type="spellStart"/>
      <w:r w:rsidRPr="00C05E81">
        <w:rPr>
          <w:snapToGrid w:val="0"/>
          <w:sz w:val="24"/>
          <w:szCs w:val="24"/>
          <w:lang w:val="fo-FO"/>
        </w:rPr>
        <w:t>óskipaði</w:t>
      </w:r>
      <w:proofErr w:type="spellEnd"/>
      <w:r w:rsidRPr="00C05E81">
        <w:rPr>
          <w:snapToGrid w:val="0"/>
          <w:sz w:val="24"/>
          <w:szCs w:val="24"/>
          <w:lang w:val="fo-FO"/>
        </w:rPr>
        <w:t xml:space="preserve"> arbeiðsfólk ella arbeiðsgevarar eru á arbeiðsplássinum.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3 Um arbeiðsgevari fær áheitan frá arbeiðarafelag um kunnandi tiltak á arbeiðsplássinum, skal ein slík áheitan viðgerast við vælvild, eins og arbeiðarafelagið skal virða, at dagliga arbeiðið ikki eigur at verða órógvað. Harafturat skal arbeiðsgevari loyva arbeiðarafelag umvegis álitisfólk síni at lata arbeiðsfólkum, bæði verandi og nýggjum, kunnandi tilfar um teir fyrimunir, sum limaskapur í fakfelag gevur. </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xml:space="preserve"> Farloyvi til formann/-kvinnu</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§30</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Formaðurin/-kvinnan í Føroya Arbeiðarafelag hevur rætt til farloyvi í í mesta lagi 6 ár uttan løn, og arbeiðsgevarin skal hava starv tøkt, tá ið </w:t>
      </w:r>
      <w:proofErr w:type="spellStart"/>
      <w:r w:rsidRPr="00C05E81">
        <w:rPr>
          <w:snapToGrid w:val="0"/>
          <w:sz w:val="24"/>
          <w:szCs w:val="24"/>
          <w:lang w:val="fo-FO"/>
        </w:rPr>
        <w:t>farloyvistíðin</w:t>
      </w:r>
      <w:proofErr w:type="spellEnd"/>
      <w:r w:rsidRPr="00C05E81">
        <w:rPr>
          <w:snapToGrid w:val="0"/>
          <w:sz w:val="24"/>
          <w:szCs w:val="24"/>
          <w:lang w:val="fo-FO"/>
        </w:rPr>
        <w:t xml:space="preserve"> er av.</w:t>
      </w:r>
    </w:p>
    <w:p w:rsidR="00C05E81" w:rsidRPr="00C05E81" w:rsidRDefault="00C05E81" w:rsidP="00C05E81">
      <w:pPr>
        <w:widowControl w:val="0"/>
        <w:jc w:val="center"/>
        <w:rPr>
          <w:b/>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 xml:space="preserve">Reingerð </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31</w:t>
      </w:r>
    </w:p>
    <w:p w:rsidR="00C05E81" w:rsidRPr="00C05E81" w:rsidRDefault="00C05E81" w:rsidP="00C05E81">
      <w:pPr>
        <w:widowControl w:val="0"/>
        <w:jc w:val="center"/>
        <w:rPr>
          <w:b/>
          <w:snapToGrid w:val="0"/>
          <w:sz w:val="24"/>
          <w:szCs w:val="24"/>
          <w:lang w:val="fo-FO"/>
        </w:rPr>
      </w:pPr>
    </w:p>
    <w:p w:rsidR="00C05E81" w:rsidRPr="00C05E81" w:rsidRDefault="00C05E81" w:rsidP="00C05E81">
      <w:pPr>
        <w:pStyle w:val="Listeafsnit"/>
        <w:ind w:left="0"/>
        <w:rPr>
          <w:sz w:val="24"/>
          <w:szCs w:val="24"/>
          <w:lang w:val="fo-FO"/>
        </w:rPr>
      </w:pPr>
      <w:r w:rsidRPr="00C05E81">
        <w:rPr>
          <w:sz w:val="24"/>
          <w:szCs w:val="24"/>
          <w:lang w:val="fo-FO"/>
        </w:rPr>
        <w:t xml:space="preserve">Stk. 1 </w:t>
      </w:r>
      <w:r w:rsidRPr="00C05E81">
        <w:rPr>
          <w:sz w:val="24"/>
          <w:szCs w:val="24"/>
          <w:lang w:val="fo-FO"/>
        </w:rPr>
        <w:tab/>
        <w:t xml:space="preserve">Um </w:t>
      </w:r>
      <w:proofErr w:type="spellStart"/>
      <w:r w:rsidRPr="00C05E81">
        <w:rPr>
          <w:sz w:val="24"/>
          <w:szCs w:val="24"/>
          <w:lang w:val="fo-FO"/>
        </w:rPr>
        <w:t>avvarandi</w:t>
      </w:r>
      <w:proofErr w:type="spellEnd"/>
      <w:r w:rsidRPr="00C05E81">
        <w:rPr>
          <w:sz w:val="24"/>
          <w:szCs w:val="24"/>
          <w:lang w:val="fo-FO"/>
        </w:rPr>
        <w:t xml:space="preserve"> fakfelag ikki metir, at ávíst </w:t>
      </w:r>
      <w:proofErr w:type="spellStart"/>
      <w:r w:rsidRPr="00C05E81">
        <w:rPr>
          <w:sz w:val="24"/>
          <w:szCs w:val="24"/>
          <w:lang w:val="fo-FO"/>
        </w:rPr>
        <w:t>reingerðararbeiði</w:t>
      </w:r>
      <w:proofErr w:type="spellEnd"/>
      <w:r w:rsidRPr="00C05E81">
        <w:rPr>
          <w:sz w:val="24"/>
          <w:szCs w:val="24"/>
          <w:lang w:val="fo-FO"/>
        </w:rPr>
        <w:t xml:space="preserve"> við vanligum </w:t>
      </w:r>
      <w:proofErr w:type="spellStart"/>
      <w:r w:rsidRPr="00C05E81">
        <w:rPr>
          <w:sz w:val="24"/>
          <w:szCs w:val="24"/>
          <w:lang w:val="fo-FO"/>
        </w:rPr>
        <w:t>arbeiðsskjótleika</w:t>
      </w:r>
      <w:proofErr w:type="spellEnd"/>
      <w:r w:rsidRPr="00C05E81">
        <w:rPr>
          <w:sz w:val="24"/>
          <w:szCs w:val="24"/>
          <w:lang w:val="fo-FO"/>
        </w:rPr>
        <w:t xml:space="preserve"> kann fremjast innan teir </w:t>
      </w:r>
      <w:proofErr w:type="spellStart"/>
      <w:r w:rsidRPr="00C05E81">
        <w:rPr>
          <w:sz w:val="24"/>
          <w:szCs w:val="24"/>
          <w:lang w:val="fo-FO"/>
        </w:rPr>
        <w:t>tíðarkarmar</w:t>
      </w:r>
      <w:proofErr w:type="spellEnd"/>
      <w:r w:rsidRPr="00C05E81">
        <w:rPr>
          <w:sz w:val="24"/>
          <w:szCs w:val="24"/>
          <w:lang w:val="fo-FO"/>
        </w:rPr>
        <w:t xml:space="preserve">, sum arbeiðsgevarin hevur sett av til hetta arbeiði, kann fakfelagið krevja, at ein ráðgevi, við viðkomandi førleikum, vegna fakfelagið fær høvi at kanna hølir og </w:t>
      </w:r>
      <w:proofErr w:type="spellStart"/>
      <w:r w:rsidRPr="00C05E81">
        <w:rPr>
          <w:sz w:val="24"/>
          <w:szCs w:val="24"/>
          <w:lang w:val="fo-FO"/>
        </w:rPr>
        <w:t>arbeiðsgongdir</w:t>
      </w:r>
      <w:proofErr w:type="spellEnd"/>
      <w:r w:rsidRPr="00C05E81">
        <w:rPr>
          <w:sz w:val="24"/>
          <w:szCs w:val="24"/>
          <w:lang w:val="fo-FO"/>
        </w:rPr>
        <w:t xml:space="preserve"> fyri at eftirkanna arbeiðið sæð í mun til nevndu </w:t>
      </w:r>
      <w:proofErr w:type="spellStart"/>
      <w:r w:rsidRPr="00C05E81">
        <w:rPr>
          <w:sz w:val="24"/>
          <w:szCs w:val="24"/>
          <w:lang w:val="fo-FO"/>
        </w:rPr>
        <w:t>tíðarkarmar</w:t>
      </w:r>
      <w:proofErr w:type="spellEnd"/>
      <w:r w:rsidRPr="00C05E81">
        <w:rPr>
          <w:sz w:val="24"/>
          <w:szCs w:val="24"/>
          <w:lang w:val="fo-FO"/>
        </w:rPr>
        <w:t>. Sama er galdandi um fakfelagið metir, at tær umstøður, sum avtalaðar eru fyri reingerðina ikki eru loknar, t.d. at hølini ikki eru klár at gera rein.</w:t>
      </w:r>
    </w:p>
    <w:p w:rsidR="00C05E81" w:rsidRPr="00C05E81" w:rsidRDefault="00C05E81" w:rsidP="00C05E81">
      <w:pPr>
        <w:pStyle w:val="Listeafsnit"/>
        <w:ind w:left="0"/>
        <w:rPr>
          <w:sz w:val="24"/>
          <w:szCs w:val="24"/>
          <w:lang w:val="fo-FO"/>
        </w:rPr>
      </w:pPr>
    </w:p>
    <w:p w:rsidR="00C05E81" w:rsidRPr="00C05E81" w:rsidRDefault="00C05E81" w:rsidP="00C05E81">
      <w:pPr>
        <w:pStyle w:val="Listeafsnit"/>
        <w:ind w:left="0"/>
        <w:rPr>
          <w:sz w:val="24"/>
          <w:szCs w:val="24"/>
          <w:lang w:val="fo-FO"/>
        </w:rPr>
      </w:pPr>
      <w:r w:rsidRPr="00C05E81">
        <w:rPr>
          <w:sz w:val="24"/>
          <w:szCs w:val="24"/>
          <w:lang w:val="fo-FO"/>
        </w:rPr>
        <w:t>Umboð fyri arbeiðsgevaran hevur rætt til at vera hjástatt, meðan kanningin fer fram.</w:t>
      </w:r>
    </w:p>
    <w:p w:rsidR="00C05E81" w:rsidRPr="00C05E81" w:rsidRDefault="00C05E81" w:rsidP="00C05E81">
      <w:pPr>
        <w:pStyle w:val="Listeafsnit"/>
        <w:ind w:left="0"/>
        <w:rPr>
          <w:sz w:val="24"/>
          <w:szCs w:val="24"/>
          <w:lang w:val="fo-FO"/>
        </w:rPr>
      </w:pPr>
      <w:r w:rsidRPr="00C05E81">
        <w:rPr>
          <w:sz w:val="24"/>
          <w:szCs w:val="24"/>
          <w:lang w:val="fo-FO"/>
        </w:rPr>
        <w:t xml:space="preserve">Tá nevnda eftirkanning er farin fram, hevur ráðgevin rætt at krevja fund við arbeiðsgevaran fyri at viðgera eina møguliga ósemju um nevndu </w:t>
      </w:r>
      <w:proofErr w:type="spellStart"/>
      <w:r w:rsidRPr="00C05E81">
        <w:rPr>
          <w:sz w:val="24"/>
          <w:szCs w:val="24"/>
          <w:lang w:val="fo-FO"/>
        </w:rPr>
        <w:t>tíðarkarmar</w:t>
      </w:r>
      <w:proofErr w:type="spellEnd"/>
      <w:r w:rsidRPr="00C05E81">
        <w:rPr>
          <w:sz w:val="24"/>
          <w:szCs w:val="24"/>
          <w:lang w:val="fo-FO"/>
        </w:rPr>
        <w:t>.</w:t>
      </w:r>
    </w:p>
    <w:p w:rsidR="00C05E81" w:rsidRPr="00C05E81" w:rsidRDefault="00C05E81" w:rsidP="00C05E81">
      <w:pPr>
        <w:pStyle w:val="Listeafsnit"/>
        <w:ind w:left="0"/>
        <w:rPr>
          <w:sz w:val="24"/>
          <w:szCs w:val="24"/>
          <w:lang w:val="fo-FO"/>
        </w:rPr>
      </w:pPr>
    </w:p>
    <w:p w:rsidR="00C05E81" w:rsidRPr="00C05E81" w:rsidRDefault="00C05E81" w:rsidP="00C05E81">
      <w:pPr>
        <w:pStyle w:val="Listeafsnit"/>
        <w:ind w:left="0"/>
        <w:rPr>
          <w:sz w:val="24"/>
          <w:szCs w:val="24"/>
          <w:lang w:val="fo-FO"/>
        </w:rPr>
      </w:pPr>
      <w:r w:rsidRPr="00C05E81">
        <w:rPr>
          <w:sz w:val="24"/>
          <w:szCs w:val="24"/>
          <w:lang w:val="fo-FO"/>
        </w:rPr>
        <w:t>Um ósemjan ikki verður loyst, kann fakfelagið krevja málið viðgjørt saman við Føroya Arbeiðsgevarafelag.</w:t>
      </w:r>
    </w:p>
    <w:p w:rsidR="00C05E81" w:rsidRPr="00C05E81" w:rsidRDefault="00C05E81" w:rsidP="00C05E81">
      <w:pPr>
        <w:pStyle w:val="Listeafsnit"/>
        <w:ind w:left="0"/>
        <w:rPr>
          <w:sz w:val="24"/>
          <w:szCs w:val="24"/>
          <w:lang w:val="fo-FO"/>
        </w:rPr>
      </w:pPr>
    </w:p>
    <w:p w:rsidR="00C05E81" w:rsidRPr="00C05E81" w:rsidRDefault="00C05E81" w:rsidP="00C05E81">
      <w:pPr>
        <w:pStyle w:val="Listeafsnit"/>
        <w:ind w:left="0"/>
        <w:rPr>
          <w:sz w:val="24"/>
          <w:szCs w:val="24"/>
          <w:lang w:val="fo-FO"/>
        </w:rPr>
      </w:pPr>
      <w:r w:rsidRPr="00C05E81">
        <w:rPr>
          <w:sz w:val="24"/>
          <w:szCs w:val="24"/>
          <w:lang w:val="fo-FO"/>
        </w:rPr>
        <w:t>Allir upplýsingar, sum koma fram undir slíkari eftirkanning, skulu viðgerast í trúnaði.</w:t>
      </w:r>
    </w:p>
    <w:p w:rsidR="00C05E81" w:rsidRPr="00C05E81" w:rsidRDefault="00C05E81" w:rsidP="00C05E81">
      <w:pPr>
        <w:pStyle w:val="Listeafsnit"/>
        <w:ind w:left="0"/>
        <w:rPr>
          <w:sz w:val="24"/>
          <w:szCs w:val="24"/>
          <w:lang w:val="fo-FO"/>
        </w:rPr>
      </w:pPr>
    </w:p>
    <w:p w:rsidR="00C05E81" w:rsidRPr="00C05E81" w:rsidRDefault="00C05E81" w:rsidP="00C05E81">
      <w:pPr>
        <w:pStyle w:val="Listeafsnit"/>
        <w:ind w:left="0"/>
        <w:rPr>
          <w:snapToGrid w:val="0"/>
          <w:sz w:val="24"/>
          <w:szCs w:val="24"/>
          <w:lang w:val="fo-FO"/>
        </w:rPr>
      </w:pPr>
      <w:r w:rsidRPr="00C05E81">
        <w:rPr>
          <w:sz w:val="24"/>
          <w:szCs w:val="24"/>
          <w:lang w:val="fo-FO"/>
        </w:rPr>
        <w:t xml:space="preserve">Stk. 2 </w:t>
      </w:r>
      <w:r w:rsidRPr="00C05E81">
        <w:rPr>
          <w:snapToGrid w:val="0"/>
          <w:sz w:val="24"/>
          <w:szCs w:val="24"/>
          <w:lang w:val="fo-FO"/>
        </w:rPr>
        <w:t xml:space="preserve">Fyri </w:t>
      </w:r>
      <w:proofErr w:type="spellStart"/>
      <w:r w:rsidRPr="00C05E81">
        <w:rPr>
          <w:snapToGrid w:val="0"/>
          <w:sz w:val="24"/>
          <w:szCs w:val="24"/>
          <w:lang w:val="fo-FO"/>
        </w:rPr>
        <w:t>høvuðsreingering</w:t>
      </w:r>
      <w:proofErr w:type="spellEnd"/>
      <w:r w:rsidRPr="00C05E81">
        <w:rPr>
          <w:snapToGrid w:val="0"/>
          <w:sz w:val="24"/>
          <w:szCs w:val="24"/>
          <w:lang w:val="fo-FO"/>
        </w:rPr>
        <w:t xml:space="preserve"> verður veitt eykaviðbót uppá 9,15 % um tíman.</w:t>
      </w:r>
    </w:p>
    <w:p w:rsidR="00C05E81" w:rsidRPr="00C05E81" w:rsidRDefault="00C05E81" w:rsidP="00C05E81">
      <w:pPr>
        <w:widowControl w:val="0"/>
        <w:outlineLvl w:val="0"/>
        <w:rPr>
          <w:b/>
          <w:snapToGrid w:val="0"/>
          <w:sz w:val="24"/>
          <w:szCs w:val="24"/>
          <w:lang w:val="fo-FO"/>
        </w:rPr>
      </w:pP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§32</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1. Tær </w:t>
      </w:r>
      <w:proofErr w:type="spellStart"/>
      <w:r w:rsidRPr="00C05E81">
        <w:rPr>
          <w:snapToGrid w:val="0"/>
          <w:sz w:val="24"/>
          <w:szCs w:val="24"/>
          <w:lang w:val="fo-FO"/>
        </w:rPr>
        <w:t>eftirlitsskipanir</w:t>
      </w:r>
      <w:proofErr w:type="spellEnd"/>
      <w:r w:rsidRPr="00C05E81">
        <w:rPr>
          <w:snapToGrid w:val="0"/>
          <w:sz w:val="24"/>
          <w:szCs w:val="24"/>
          <w:lang w:val="fo-FO"/>
        </w:rPr>
        <w:t xml:space="preserve">, sum arbeiðsgevarin setir í verk, skulu vera grundaðar á trygd ella á </w:t>
      </w:r>
      <w:proofErr w:type="spellStart"/>
      <w:r w:rsidRPr="00C05E81">
        <w:rPr>
          <w:snapToGrid w:val="0"/>
          <w:sz w:val="24"/>
          <w:szCs w:val="24"/>
          <w:lang w:val="fo-FO"/>
        </w:rPr>
        <w:t>rakstrarlig</w:t>
      </w:r>
      <w:proofErr w:type="spellEnd"/>
      <w:r w:rsidRPr="00C05E81">
        <w:rPr>
          <w:snapToGrid w:val="0"/>
          <w:sz w:val="24"/>
          <w:szCs w:val="24"/>
          <w:lang w:val="fo-FO"/>
        </w:rPr>
        <w:t xml:space="preserve"> atlit, og hava eitt skynsamt endamál.</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Stk. 2. </w:t>
      </w:r>
      <w:proofErr w:type="spellStart"/>
      <w:r w:rsidRPr="00C05E81">
        <w:rPr>
          <w:snapToGrid w:val="0"/>
          <w:sz w:val="24"/>
          <w:szCs w:val="24"/>
          <w:lang w:val="fo-FO"/>
        </w:rPr>
        <w:t>Eftirlitsskipanir</w:t>
      </w:r>
      <w:proofErr w:type="spellEnd"/>
      <w:r w:rsidRPr="00C05E81">
        <w:rPr>
          <w:snapToGrid w:val="0"/>
          <w:sz w:val="24"/>
          <w:szCs w:val="24"/>
          <w:lang w:val="fo-FO"/>
        </w:rPr>
        <w:t xml:space="preserve"> skulu ikki føra við sær óneyðugan ampa fyri arbeiðsfólkini, og rímiligur samanhangur skal vera millum endamálið við eftirlitinum og tann hátt, sum eftirlitið verður framt.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3. Arbeiðsgevarin skal skrivliga kunna arbeiðsfólkini, áðrenn eftirlitsskipan verður sett í verk.</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Stk. 4. Er alneyðugt at seta í verk eftirlit uttan at til ber</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 at boða frá, skal arbeiðsgevarin tó skjótast til ber boða arbeiðsfólkunum frá, at eftirlitsskipanin er sett í verk, og hvør orsøkin er til hetta.</w:t>
      </w:r>
    </w:p>
    <w:p w:rsidR="00C05E81" w:rsidRPr="00C05E81" w:rsidRDefault="00C05E81" w:rsidP="00C05E81">
      <w:pPr>
        <w:widowControl w:val="0"/>
        <w:outlineLvl w:val="0"/>
        <w:rPr>
          <w:b/>
          <w:snapToGrid w:val="0"/>
          <w:sz w:val="24"/>
          <w:szCs w:val="24"/>
          <w:lang w:val="fo-FO"/>
        </w:rPr>
      </w:pPr>
    </w:p>
    <w:p w:rsidR="00C05E81" w:rsidRPr="00C05E81" w:rsidRDefault="00C05E81" w:rsidP="00C05E81">
      <w:pPr>
        <w:widowControl w:val="0"/>
        <w:jc w:val="center"/>
        <w:outlineLvl w:val="0"/>
        <w:rPr>
          <w:b/>
          <w:snapToGrid w:val="0"/>
          <w:sz w:val="24"/>
          <w:szCs w:val="24"/>
          <w:lang w:val="fo-FO"/>
        </w:rPr>
      </w:pPr>
      <w:proofErr w:type="spellStart"/>
      <w:r w:rsidRPr="00C05E81">
        <w:rPr>
          <w:b/>
          <w:snapToGrid w:val="0"/>
          <w:sz w:val="24"/>
          <w:szCs w:val="24"/>
          <w:lang w:val="fo-FO"/>
        </w:rPr>
        <w:t>Flutningsendurgjald</w:t>
      </w:r>
      <w:proofErr w:type="spellEnd"/>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33</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a.</w:t>
      </w:r>
      <w:r w:rsidRPr="00C05E81">
        <w:rPr>
          <w:snapToGrid w:val="0"/>
          <w:sz w:val="24"/>
          <w:szCs w:val="24"/>
          <w:lang w:val="fo-FO"/>
        </w:rPr>
        <w:tab/>
        <w:t xml:space="preserve">Fyri almenn arbeiði, ið liggja so langt uttan fyri bygdina/býin, at neyðugt er at flyta arbeiðararnar, verða teir at fáa frían flutning til og frá við løn fyri </w:t>
      </w:r>
      <w:proofErr w:type="spellStart"/>
      <w:r w:rsidRPr="00C05E81">
        <w:rPr>
          <w:snapToGrid w:val="0"/>
          <w:sz w:val="24"/>
          <w:szCs w:val="24"/>
          <w:lang w:val="fo-FO"/>
        </w:rPr>
        <w:t>koyritíðina</w:t>
      </w:r>
      <w:proofErr w:type="spellEnd"/>
      <w:r w:rsidRPr="00C05E81">
        <w:rPr>
          <w:snapToGrid w:val="0"/>
          <w:sz w:val="24"/>
          <w:szCs w:val="24"/>
          <w:lang w:val="fo-FO"/>
        </w:rPr>
        <w:t xml:space="preserve"> fyri </w:t>
      </w:r>
      <w:proofErr w:type="spellStart"/>
      <w:r w:rsidRPr="00C05E81">
        <w:rPr>
          <w:snapToGrid w:val="0"/>
          <w:sz w:val="24"/>
          <w:szCs w:val="24"/>
          <w:lang w:val="fo-FO"/>
        </w:rPr>
        <w:t>úttúrin</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b.</w:t>
      </w:r>
      <w:r w:rsidRPr="00C05E81">
        <w:rPr>
          <w:snapToGrid w:val="0"/>
          <w:sz w:val="24"/>
          <w:szCs w:val="24"/>
          <w:lang w:val="fo-FO"/>
        </w:rPr>
        <w:tab/>
        <w:t xml:space="preserve">Tá ið menn verða sendir í </w:t>
      </w:r>
      <w:proofErr w:type="spellStart"/>
      <w:r w:rsidRPr="00C05E81">
        <w:rPr>
          <w:snapToGrid w:val="0"/>
          <w:sz w:val="24"/>
          <w:szCs w:val="24"/>
          <w:lang w:val="fo-FO"/>
        </w:rPr>
        <w:t>burturarbeiði</w:t>
      </w:r>
      <w:proofErr w:type="spellEnd"/>
      <w:r w:rsidRPr="00C05E81">
        <w:rPr>
          <w:snapToGrid w:val="0"/>
          <w:sz w:val="24"/>
          <w:szCs w:val="24"/>
          <w:lang w:val="fo-FO"/>
        </w:rPr>
        <w:t xml:space="preserve">, eiga teir fult vistarhald og ferðaútreiðslur goldnar og løn fyri </w:t>
      </w:r>
      <w:proofErr w:type="spellStart"/>
      <w:r w:rsidRPr="00C05E81">
        <w:rPr>
          <w:snapToGrid w:val="0"/>
          <w:sz w:val="24"/>
          <w:szCs w:val="24"/>
          <w:lang w:val="fo-FO"/>
        </w:rPr>
        <w:t>ferðingartíðina</w:t>
      </w:r>
      <w:proofErr w:type="spellEnd"/>
      <w:r w:rsidRPr="00C05E81">
        <w:rPr>
          <w:snapToGrid w:val="0"/>
          <w:sz w:val="24"/>
          <w:szCs w:val="24"/>
          <w:lang w:val="fo-FO"/>
        </w:rPr>
        <w:t xml:space="preserve"> og annars eftir sáttmálanum.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hanging="720"/>
        <w:rPr>
          <w:snapToGrid w:val="0"/>
          <w:sz w:val="24"/>
          <w:szCs w:val="24"/>
          <w:lang w:val="fo-FO"/>
        </w:rPr>
      </w:pPr>
      <w:r w:rsidRPr="00C05E81">
        <w:rPr>
          <w:snapToGrid w:val="0"/>
          <w:sz w:val="24"/>
          <w:szCs w:val="24"/>
          <w:lang w:val="fo-FO"/>
        </w:rPr>
        <w:t>c.</w:t>
      </w:r>
      <w:r w:rsidRPr="00C05E81">
        <w:rPr>
          <w:snapToGrid w:val="0"/>
          <w:sz w:val="24"/>
          <w:szCs w:val="24"/>
          <w:lang w:val="fo-FO"/>
        </w:rPr>
        <w:tab/>
        <w:t xml:space="preserve">Verður arbeiðsfólk boðsent av arbeiðsgevara í aðrari bygd/bý til arbeiði, ið er </w:t>
      </w:r>
      <w:proofErr w:type="spellStart"/>
      <w:r w:rsidRPr="00C05E81">
        <w:rPr>
          <w:snapToGrid w:val="0"/>
          <w:sz w:val="24"/>
          <w:szCs w:val="24"/>
          <w:lang w:val="fo-FO"/>
        </w:rPr>
        <w:t>bráfeingis</w:t>
      </w:r>
      <w:proofErr w:type="spellEnd"/>
      <w:r w:rsidRPr="00C05E81">
        <w:rPr>
          <w:snapToGrid w:val="0"/>
          <w:sz w:val="24"/>
          <w:szCs w:val="24"/>
          <w:lang w:val="fo-FO"/>
        </w:rPr>
        <w:t>, og er so langt ímillum, at neyðugt er at flyta arbeiðararnar, eiga teir frían flutning.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ind w:left="720"/>
        <w:rPr>
          <w:snapToGrid w:val="0"/>
          <w:sz w:val="24"/>
          <w:szCs w:val="24"/>
          <w:lang w:val="fo-FO"/>
        </w:rPr>
      </w:pPr>
      <w:r w:rsidRPr="00C05E81">
        <w:rPr>
          <w:snapToGrid w:val="0"/>
          <w:sz w:val="24"/>
          <w:szCs w:val="24"/>
          <w:lang w:val="fo-FO"/>
        </w:rPr>
        <w:t>Hetta er tó ikki galdandi fyri arbeiðarar, sum frammanundan eru í føstum arbeiði hjá viðkomandi arbeiðsgevara.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jc w:val="center"/>
        <w:outlineLvl w:val="0"/>
        <w:rPr>
          <w:b/>
          <w:snapToGrid w:val="0"/>
          <w:sz w:val="24"/>
          <w:szCs w:val="24"/>
          <w:lang w:val="fo-FO"/>
        </w:rPr>
      </w:pPr>
      <w:proofErr w:type="spellStart"/>
      <w:r w:rsidRPr="00C05E81">
        <w:rPr>
          <w:b/>
          <w:snapToGrid w:val="0"/>
          <w:sz w:val="24"/>
          <w:szCs w:val="24"/>
          <w:lang w:val="fo-FO"/>
        </w:rPr>
        <w:t>Etingarrúm</w:t>
      </w:r>
      <w:proofErr w:type="spellEnd"/>
      <w:r w:rsidRPr="00C05E81">
        <w:rPr>
          <w:b/>
          <w:snapToGrid w:val="0"/>
          <w:sz w:val="24"/>
          <w:szCs w:val="24"/>
          <w:lang w:val="fo-FO"/>
        </w:rPr>
        <w:t xml:space="preserve"> og arbeiðsklæðir </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34</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Á øllum støðugum arbeiðsplássum, har fleiri fólk eru í arbeiði, eigur so vítt gjørligt at vera rúm til </w:t>
      </w:r>
      <w:proofErr w:type="spellStart"/>
      <w:r w:rsidRPr="00C05E81">
        <w:rPr>
          <w:snapToGrid w:val="0"/>
          <w:sz w:val="24"/>
          <w:szCs w:val="24"/>
          <w:lang w:val="fo-FO"/>
        </w:rPr>
        <w:lastRenderedPageBreak/>
        <w:t>etingar</w:t>
      </w:r>
      <w:proofErr w:type="spellEnd"/>
      <w:r w:rsidRPr="00C05E81">
        <w:rPr>
          <w:snapToGrid w:val="0"/>
          <w:sz w:val="24"/>
          <w:szCs w:val="24"/>
          <w:lang w:val="fo-FO"/>
        </w:rPr>
        <w:t xml:space="preserve"> og klæðir. Hesi rúm eiga at vera </w:t>
      </w:r>
      <w:proofErr w:type="spellStart"/>
      <w:r w:rsidRPr="00C05E81">
        <w:rPr>
          <w:snapToGrid w:val="0"/>
          <w:sz w:val="24"/>
          <w:szCs w:val="24"/>
          <w:lang w:val="fo-FO"/>
        </w:rPr>
        <w:t>upphitaði</w:t>
      </w:r>
      <w:proofErr w:type="spellEnd"/>
      <w:r w:rsidRPr="00C05E81">
        <w:rPr>
          <w:snapToGrid w:val="0"/>
          <w:sz w:val="24"/>
          <w:szCs w:val="24"/>
          <w:lang w:val="fo-FO"/>
        </w:rPr>
        <w:t>.</w:t>
      </w:r>
    </w:p>
    <w:p w:rsidR="00C05E81" w:rsidRPr="00C05E81" w:rsidRDefault="00C05E81" w:rsidP="00C05E81">
      <w:pPr>
        <w:widowControl w:val="0"/>
        <w:rPr>
          <w:snapToGrid w:val="0"/>
          <w:sz w:val="24"/>
          <w:szCs w:val="24"/>
          <w:lang w:val="fo-FO"/>
        </w:rPr>
      </w:pPr>
    </w:p>
    <w:p w:rsidR="00C05E81" w:rsidRPr="00C05E81" w:rsidRDefault="00C05E81" w:rsidP="00C05E81">
      <w:pPr>
        <w:spacing w:after="200"/>
        <w:rPr>
          <w:sz w:val="24"/>
          <w:szCs w:val="24"/>
          <w:lang w:val="fo-FO"/>
        </w:rPr>
      </w:pPr>
      <w:r w:rsidRPr="00C05E81">
        <w:rPr>
          <w:sz w:val="24"/>
          <w:szCs w:val="24"/>
          <w:lang w:val="fo-FO"/>
        </w:rPr>
        <w:t>Á arbeiðsplássum, har serligur búni verður kravdur, hevur arbeiðsgevarin skyldu til at lata slíkan búna. Sama er galdandi fyri búna (fótbúna og klædnabúna), sum arbeiðsgevarin krevur bert verður brúktur á arbeiðsplássinum. Í seinna førinum er henda skylda tó ikki galdandi, fyrrenn arbeiðari hevur verið í arbeiði í 3 mánaðir.</w:t>
      </w:r>
    </w:p>
    <w:p w:rsidR="00C05E81" w:rsidRPr="00C05E81" w:rsidRDefault="00C05E81" w:rsidP="00C05E81">
      <w:pPr>
        <w:pStyle w:val="Overskrift1"/>
        <w:rPr>
          <w:sz w:val="24"/>
          <w:szCs w:val="24"/>
          <w:lang w:val="fo-FO"/>
        </w:rPr>
      </w:pPr>
      <w:proofErr w:type="spellStart"/>
      <w:r w:rsidRPr="00C05E81">
        <w:rPr>
          <w:sz w:val="24"/>
          <w:szCs w:val="24"/>
          <w:lang w:val="fo-FO"/>
        </w:rPr>
        <w:t>Lærlinga</w:t>
      </w:r>
      <w:proofErr w:type="spellEnd"/>
      <w:r w:rsidRPr="00C05E81">
        <w:rPr>
          <w:sz w:val="24"/>
          <w:szCs w:val="24"/>
          <w:lang w:val="fo-FO"/>
        </w:rPr>
        <w:t xml:space="preserve">- og </w:t>
      </w:r>
      <w:proofErr w:type="spellStart"/>
      <w:r w:rsidRPr="00C05E81">
        <w:rPr>
          <w:sz w:val="24"/>
          <w:szCs w:val="24"/>
          <w:lang w:val="fo-FO"/>
        </w:rPr>
        <w:t>yrkislønir</w:t>
      </w:r>
      <w:proofErr w:type="spellEnd"/>
    </w:p>
    <w:p w:rsidR="00C05E81" w:rsidRPr="00C05E81" w:rsidRDefault="00C05E81" w:rsidP="00C05E81">
      <w:pPr>
        <w:jc w:val="center"/>
        <w:rPr>
          <w:b/>
          <w:bCs/>
          <w:sz w:val="24"/>
          <w:szCs w:val="24"/>
          <w:lang w:val="fo-FO"/>
        </w:rPr>
      </w:pPr>
      <w:r w:rsidRPr="00C05E81">
        <w:rPr>
          <w:b/>
          <w:bCs/>
          <w:sz w:val="24"/>
          <w:szCs w:val="24"/>
          <w:lang w:val="fo-FO"/>
        </w:rPr>
        <w:t>§ 35</w:t>
      </w:r>
    </w:p>
    <w:p w:rsidR="00C05E81" w:rsidRPr="00C05E81" w:rsidRDefault="00C05E81" w:rsidP="00C05E81">
      <w:pPr>
        <w:widowControl w:val="0"/>
        <w:jc w:val="center"/>
        <w:rPr>
          <w:b/>
          <w:snapToGrid w:val="0"/>
          <w:sz w:val="24"/>
          <w:szCs w:val="24"/>
          <w:lang w:val="fo-FO"/>
        </w:rPr>
      </w:pPr>
    </w:p>
    <w:p w:rsidR="00C05E81" w:rsidRPr="00C05E81" w:rsidRDefault="00C05E81" w:rsidP="00C05E81">
      <w:pPr>
        <w:pStyle w:val="Brdtekst"/>
        <w:rPr>
          <w:sz w:val="24"/>
          <w:szCs w:val="24"/>
          <w:lang w:val="fo-FO"/>
        </w:rPr>
      </w:pPr>
      <w:r w:rsidRPr="00C05E81">
        <w:rPr>
          <w:sz w:val="24"/>
          <w:szCs w:val="24"/>
          <w:lang w:val="fo-FO"/>
        </w:rPr>
        <w:t xml:space="preserve">Stk. 1 Fyri lærlingar, sum eru undir </w:t>
      </w:r>
      <w:proofErr w:type="spellStart"/>
      <w:r w:rsidRPr="00C05E81">
        <w:rPr>
          <w:sz w:val="24"/>
          <w:szCs w:val="24"/>
          <w:lang w:val="fo-FO"/>
        </w:rPr>
        <w:t>Ll</w:t>
      </w:r>
      <w:proofErr w:type="spellEnd"/>
      <w:r w:rsidRPr="00C05E81">
        <w:rPr>
          <w:sz w:val="24"/>
          <w:szCs w:val="24"/>
          <w:lang w:val="fo-FO"/>
        </w:rPr>
        <w:t xml:space="preserve">. nr. 94 frá 29.12.1998 um yrkisútbúgvingar við seinni broytingum ella samsvarandi lóggávu, og sum starvast innan </w:t>
      </w:r>
      <w:proofErr w:type="spellStart"/>
      <w:r w:rsidRPr="00C05E81">
        <w:rPr>
          <w:sz w:val="24"/>
          <w:szCs w:val="24"/>
          <w:lang w:val="fo-FO"/>
        </w:rPr>
        <w:t>sáttmálaøkið</w:t>
      </w:r>
      <w:proofErr w:type="spellEnd"/>
      <w:r w:rsidRPr="00C05E81">
        <w:rPr>
          <w:sz w:val="24"/>
          <w:szCs w:val="24"/>
          <w:lang w:val="fo-FO"/>
        </w:rPr>
        <w:t xml:space="preserve">, er </w:t>
      </w:r>
      <w:proofErr w:type="spellStart"/>
      <w:r w:rsidRPr="00C05E81">
        <w:rPr>
          <w:sz w:val="24"/>
          <w:szCs w:val="24"/>
          <w:lang w:val="fo-FO"/>
        </w:rPr>
        <w:t>lærlingalønin</w:t>
      </w:r>
      <w:proofErr w:type="spellEnd"/>
      <w:r w:rsidRPr="00C05E81">
        <w:rPr>
          <w:sz w:val="24"/>
          <w:szCs w:val="24"/>
          <w:lang w:val="fo-FO"/>
        </w:rPr>
        <w:t xml:space="preserve"> henda: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1. læruárið</w:t>
      </w:r>
      <w:r w:rsidRPr="00C05E81">
        <w:rPr>
          <w:snapToGrid w:val="0"/>
          <w:sz w:val="24"/>
          <w:szCs w:val="24"/>
          <w:lang w:val="fo-FO"/>
        </w:rPr>
        <w:tab/>
        <w:t xml:space="preserve">32 % av </w:t>
      </w:r>
      <w:proofErr w:type="spellStart"/>
      <w:r w:rsidRPr="00C05E81">
        <w:rPr>
          <w:snapToGrid w:val="0"/>
          <w:sz w:val="24"/>
          <w:szCs w:val="24"/>
          <w:lang w:val="fo-FO"/>
        </w:rPr>
        <w:t>yrkisløn</w:t>
      </w:r>
      <w:proofErr w:type="spellEnd"/>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2. læruárið</w:t>
      </w:r>
      <w:r w:rsidRPr="00C05E81">
        <w:rPr>
          <w:snapToGrid w:val="0"/>
          <w:sz w:val="24"/>
          <w:szCs w:val="24"/>
          <w:lang w:val="fo-FO"/>
        </w:rPr>
        <w:tab/>
        <w:t xml:space="preserve">40 % av </w:t>
      </w:r>
      <w:proofErr w:type="spellStart"/>
      <w:r w:rsidRPr="00C05E81">
        <w:rPr>
          <w:snapToGrid w:val="0"/>
          <w:sz w:val="24"/>
          <w:szCs w:val="24"/>
          <w:lang w:val="fo-FO"/>
        </w:rPr>
        <w:t>yrkisløn</w:t>
      </w:r>
      <w:proofErr w:type="spellEnd"/>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3. læruárið</w:t>
      </w:r>
      <w:r w:rsidRPr="00C05E81">
        <w:rPr>
          <w:snapToGrid w:val="0"/>
          <w:sz w:val="24"/>
          <w:szCs w:val="24"/>
          <w:lang w:val="fo-FO"/>
        </w:rPr>
        <w:tab/>
        <w:t xml:space="preserve">45 % av </w:t>
      </w:r>
      <w:proofErr w:type="spellStart"/>
      <w:r w:rsidRPr="00C05E81">
        <w:rPr>
          <w:snapToGrid w:val="0"/>
          <w:sz w:val="24"/>
          <w:szCs w:val="24"/>
          <w:lang w:val="fo-FO"/>
        </w:rPr>
        <w:t>yrkisløn</w:t>
      </w:r>
      <w:proofErr w:type="spellEnd"/>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4. læruárið</w:t>
      </w:r>
      <w:r w:rsidRPr="00C05E81">
        <w:rPr>
          <w:snapToGrid w:val="0"/>
          <w:sz w:val="24"/>
          <w:szCs w:val="24"/>
          <w:lang w:val="fo-FO"/>
        </w:rPr>
        <w:tab/>
        <w:t xml:space="preserve">55 % av </w:t>
      </w:r>
      <w:proofErr w:type="spellStart"/>
      <w:r w:rsidRPr="00C05E81">
        <w:rPr>
          <w:snapToGrid w:val="0"/>
          <w:sz w:val="24"/>
          <w:szCs w:val="24"/>
          <w:lang w:val="fo-FO"/>
        </w:rPr>
        <w:t>yrkisløn</w:t>
      </w:r>
      <w:proofErr w:type="spellEnd"/>
    </w:p>
    <w:p w:rsidR="00C05E81" w:rsidRPr="00C05E81" w:rsidRDefault="00C05E81" w:rsidP="00C05E81">
      <w:pPr>
        <w:widowControl w:val="0"/>
        <w:tabs>
          <w:tab w:val="left" w:pos="2552"/>
        </w:tabs>
        <w:rPr>
          <w:snapToGrid w:val="0"/>
          <w:sz w:val="24"/>
          <w:szCs w:val="24"/>
          <w:lang w:val="fo-FO"/>
        </w:rPr>
      </w:pPr>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 xml:space="preserve">Fyri yvirarbeiði verða øll </w:t>
      </w:r>
      <w:proofErr w:type="spellStart"/>
      <w:r w:rsidRPr="00C05E81">
        <w:rPr>
          <w:snapToGrid w:val="0"/>
          <w:sz w:val="24"/>
          <w:szCs w:val="24"/>
          <w:lang w:val="fo-FO"/>
        </w:rPr>
        <w:t>læruárini</w:t>
      </w:r>
      <w:proofErr w:type="spellEnd"/>
      <w:r w:rsidRPr="00C05E81">
        <w:rPr>
          <w:snapToGrid w:val="0"/>
          <w:sz w:val="24"/>
          <w:szCs w:val="24"/>
          <w:lang w:val="fo-FO"/>
        </w:rPr>
        <w:t xml:space="preserve"> goldið grundløn + yvirtíðarløn sambært § 8 í høvuðssáttmálanum.</w:t>
      </w:r>
    </w:p>
    <w:p w:rsidR="00C05E81" w:rsidRPr="00C05E81" w:rsidRDefault="00C05E81" w:rsidP="00C05E81">
      <w:pPr>
        <w:widowControl w:val="0"/>
        <w:tabs>
          <w:tab w:val="left" w:pos="2552"/>
        </w:tabs>
        <w:rPr>
          <w:snapToGrid w:val="0"/>
          <w:sz w:val="24"/>
          <w:szCs w:val="24"/>
          <w:lang w:val="fo-FO"/>
        </w:rPr>
      </w:pPr>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 xml:space="preserve">Stk. 2 </w:t>
      </w:r>
      <w:proofErr w:type="spellStart"/>
      <w:r w:rsidRPr="00C05E81">
        <w:rPr>
          <w:snapToGrid w:val="0"/>
          <w:sz w:val="24"/>
          <w:szCs w:val="24"/>
          <w:lang w:val="fo-FO"/>
        </w:rPr>
        <w:t>Yrkislønin</w:t>
      </w:r>
      <w:proofErr w:type="spellEnd"/>
      <w:r w:rsidRPr="00C05E81">
        <w:rPr>
          <w:snapToGrid w:val="0"/>
          <w:sz w:val="24"/>
          <w:szCs w:val="24"/>
          <w:lang w:val="fo-FO"/>
        </w:rPr>
        <w:t xml:space="preserve"> fyri tey, sum hava lokið útbúgvingina sambært stk. 1 er kr. 140,56 fyri tíman, og mánaðarlønin er kr. 24.363,26. </w:t>
      </w:r>
      <w:proofErr w:type="spellStart"/>
      <w:r w:rsidRPr="00C05E81">
        <w:rPr>
          <w:snapToGrid w:val="0"/>
          <w:sz w:val="24"/>
          <w:szCs w:val="24"/>
          <w:lang w:val="fo-FO"/>
        </w:rPr>
        <w:t>Yrkislønin</w:t>
      </w:r>
      <w:proofErr w:type="spellEnd"/>
      <w:r w:rsidRPr="00C05E81">
        <w:rPr>
          <w:snapToGrid w:val="0"/>
          <w:sz w:val="24"/>
          <w:szCs w:val="24"/>
          <w:lang w:val="fo-FO"/>
        </w:rPr>
        <w:t xml:space="preserve"> verður javnað eins og hjá yrkislærdum.</w:t>
      </w:r>
    </w:p>
    <w:p w:rsidR="00C05E81" w:rsidRPr="00C05E81" w:rsidRDefault="00C05E81" w:rsidP="00C05E81">
      <w:pPr>
        <w:widowControl w:val="0"/>
        <w:tabs>
          <w:tab w:val="left" w:pos="2552"/>
        </w:tabs>
        <w:rPr>
          <w:snapToGrid w:val="0"/>
          <w:sz w:val="24"/>
          <w:szCs w:val="24"/>
          <w:lang w:val="fo-FO"/>
        </w:rPr>
      </w:pPr>
    </w:p>
    <w:p w:rsidR="00C05E81" w:rsidRPr="00C05E81" w:rsidRDefault="00C05E81" w:rsidP="00C05E81">
      <w:pPr>
        <w:widowControl w:val="0"/>
        <w:tabs>
          <w:tab w:val="left" w:pos="2552"/>
        </w:tabs>
        <w:rPr>
          <w:snapToGrid w:val="0"/>
          <w:sz w:val="24"/>
          <w:szCs w:val="24"/>
          <w:lang w:val="fo-FO"/>
        </w:rPr>
      </w:pPr>
      <w:r w:rsidRPr="00C05E81">
        <w:rPr>
          <w:snapToGrid w:val="0"/>
          <w:sz w:val="24"/>
          <w:szCs w:val="24"/>
          <w:lang w:val="fo-FO"/>
        </w:rPr>
        <w:t xml:space="preserve">Yvirtíðarlønin er sum ásett í høvuðssáttmálanum, tó soleiðis at prosentini verða roknaði av </w:t>
      </w:r>
      <w:proofErr w:type="spellStart"/>
      <w:r w:rsidRPr="00C05E81">
        <w:rPr>
          <w:snapToGrid w:val="0"/>
          <w:sz w:val="24"/>
          <w:szCs w:val="24"/>
          <w:lang w:val="fo-FO"/>
        </w:rPr>
        <w:t>yrkislønini</w:t>
      </w:r>
      <w:proofErr w:type="spellEnd"/>
      <w:r w:rsidRPr="00C05E81">
        <w:rPr>
          <w:snapToGrid w:val="0"/>
          <w:sz w:val="24"/>
          <w:szCs w:val="24"/>
          <w:lang w:val="fo-FO"/>
        </w:rPr>
        <w:t>.</w:t>
      </w:r>
    </w:p>
    <w:p w:rsidR="00C05E81" w:rsidRPr="00C05E81" w:rsidRDefault="00C05E81" w:rsidP="00C05E81">
      <w:pPr>
        <w:widowControl w:val="0"/>
        <w:tabs>
          <w:tab w:val="left" w:pos="2552"/>
        </w:tabs>
        <w:rPr>
          <w:snapToGrid w:val="0"/>
          <w:sz w:val="24"/>
          <w:szCs w:val="24"/>
          <w:lang w:val="fo-FO"/>
        </w:rPr>
      </w:pPr>
    </w:p>
    <w:p w:rsidR="00C05E81" w:rsidRPr="00C05E81" w:rsidRDefault="00C05E81" w:rsidP="00C05E81">
      <w:pPr>
        <w:widowControl w:val="0"/>
        <w:tabs>
          <w:tab w:val="left" w:pos="2552"/>
        </w:tabs>
        <w:rPr>
          <w:snapToGrid w:val="0"/>
          <w:sz w:val="24"/>
          <w:szCs w:val="24"/>
          <w:u w:val="single"/>
          <w:lang w:val="fo-FO"/>
        </w:rPr>
      </w:pPr>
      <w:r w:rsidRPr="00C05E81">
        <w:rPr>
          <w:snapToGrid w:val="0"/>
          <w:sz w:val="24"/>
          <w:szCs w:val="24"/>
          <w:u w:val="single"/>
          <w:lang w:val="fo-FO"/>
        </w:rPr>
        <w:t>Protokollat:</w:t>
      </w:r>
    </w:p>
    <w:p w:rsidR="00C05E81" w:rsidRPr="00C05E81" w:rsidRDefault="00C05E81" w:rsidP="00C05E81">
      <w:pPr>
        <w:rPr>
          <w:sz w:val="24"/>
          <w:szCs w:val="24"/>
          <w:lang w:val="fo-FO"/>
        </w:rPr>
      </w:pPr>
      <w:r w:rsidRPr="00C05E81">
        <w:rPr>
          <w:sz w:val="24"/>
          <w:szCs w:val="24"/>
          <w:lang w:val="fo-FO"/>
        </w:rPr>
        <w:t xml:space="preserve">Føroya Arbeiðarafelag/Havnar Arbeiðskvinnufelag/Havnar Arbeiðsmannafelag/Klaksvíkar Arbeiðsmannafelag/Klaksvíkar Arbeiðskvinnufelag og Føroya Arbeiðsgevarafelag vátta við hesum, at um lóg ella kunngerð um upplæring/skeiðvirksemi, sum ikki kemur undir verandi </w:t>
      </w:r>
      <w:proofErr w:type="spellStart"/>
      <w:r w:rsidRPr="00C05E81">
        <w:rPr>
          <w:sz w:val="24"/>
          <w:szCs w:val="24"/>
          <w:lang w:val="fo-FO"/>
        </w:rPr>
        <w:t>lærlingaskipan</w:t>
      </w:r>
      <w:proofErr w:type="spellEnd"/>
      <w:r w:rsidRPr="00C05E81">
        <w:rPr>
          <w:sz w:val="24"/>
          <w:szCs w:val="24"/>
          <w:lang w:val="fo-FO"/>
        </w:rPr>
        <w:t xml:space="preserve"> í </w:t>
      </w:r>
      <w:proofErr w:type="spellStart"/>
      <w:r w:rsidRPr="00C05E81">
        <w:rPr>
          <w:sz w:val="24"/>
          <w:szCs w:val="24"/>
          <w:lang w:val="fo-FO"/>
        </w:rPr>
        <w:t>Ll</w:t>
      </w:r>
      <w:proofErr w:type="spellEnd"/>
      <w:r w:rsidRPr="00C05E81">
        <w:rPr>
          <w:sz w:val="24"/>
          <w:szCs w:val="24"/>
          <w:lang w:val="fo-FO"/>
        </w:rPr>
        <w:t xml:space="preserve">. nr. 94 frá 29.12.1998 um yrkisútbúgvingar við seinni broytingum, verður sett í gildi, so skulu partarnir taka upp samráðingar um </w:t>
      </w:r>
      <w:proofErr w:type="spellStart"/>
      <w:r w:rsidRPr="00C05E81">
        <w:rPr>
          <w:sz w:val="24"/>
          <w:szCs w:val="24"/>
          <w:lang w:val="fo-FO"/>
        </w:rPr>
        <w:t>sáttmálaásetingar</w:t>
      </w:r>
      <w:proofErr w:type="spellEnd"/>
      <w:r w:rsidRPr="00C05E81">
        <w:rPr>
          <w:sz w:val="24"/>
          <w:szCs w:val="24"/>
          <w:lang w:val="fo-FO"/>
        </w:rPr>
        <w:t>, sum skulu áseta lønina hjá teimum persónum, sum fara undir slíka upplæring ella á slík skeið.</w:t>
      </w:r>
    </w:p>
    <w:p w:rsidR="00C05E81" w:rsidRPr="00C05E81" w:rsidRDefault="00C05E81" w:rsidP="00C05E81">
      <w:pPr>
        <w:rPr>
          <w:sz w:val="24"/>
          <w:szCs w:val="24"/>
          <w:lang w:val="fo-FO"/>
        </w:rPr>
      </w:pPr>
      <w:r w:rsidRPr="00C05E81">
        <w:rPr>
          <w:sz w:val="24"/>
          <w:szCs w:val="24"/>
          <w:lang w:val="fo-FO"/>
        </w:rPr>
        <w:t>Hendan avtalan kemur í gildi tann dag hon er skrivað undir, og fylgir høvuðssáttmálanum.</w:t>
      </w:r>
    </w:p>
    <w:p w:rsidR="00C05E81" w:rsidRPr="00C05E81" w:rsidRDefault="00C05E81" w:rsidP="00C05E81">
      <w:pPr>
        <w:rPr>
          <w:sz w:val="24"/>
          <w:szCs w:val="24"/>
          <w:lang w:val="fo-FO"/>
        </w:rPr>
      </w:pPr>
      <w:r w:rsidRPr="00C05E81">
        <w:rPr>
          <w:sz w:val="24"/>
          <w:szCs w:val="24"/>
          <w:lang w:val="fo-FO"/>
        </w:rPr>
        <w:t>Tórshavn, 30. apríl 2003.</w:t>
      </w:r>
    </w:p>
    <w:p w:rsidR="00C05E81" w:rsidRPr="00C05E81" w:rsidRDefault="00C05E81" w:rsidP="00C05E81">
      <w:pPr>
        <w:widowControl w:val="0"/>
        <w:rPr>
          <w:snapToGrid w:val="0"/>
          <w:sz w:val="24"/>
          <w:szCs w:val="24"/>
          <w:lang w:val="fo-FO"/>
        </w:rPr>
      </w:pPr>
    </w:p>
    <w:p w:rsidR="00C05E81" w:rsidRDefault="00C05E81" w:rsidP="00C05E81">
      <w:pPr>
        <w:widowControl w:val="0"/>
        <w:jc w:val="center"/>
        <w:rPr>
          <w:b/>
          <w:snapToGrid w:val="0"/>
          <w:sz w:val="24"/>
          <w:szCs w:val="24"/>
          <w:lang w:val="fo-FO"/>
        </w:rPr>
      </w:pPr>
      <w:r w:rsidRPr="00C05E81">
        <w:rPr>
          <w:b/>
          <w:snapToGrid w:val="0"/>
          <w:sz w:val="24"/>
          <w:szCs w:val="24"/>
          <w:lang w:val="fo-FO"/>
        </w:rPr>
        <w:t>§ 36</w:t>
      </w:r>
    </w:p>
    <w:p w:rsidR="00C05E81" w:rsidRPr="00C05E81" w:rsidRDefault="00C05E81" w:rsidP="00C05E81">
      <w:pPr>
        <w:widowControl w:val="0"/>
        <w:jc w:val="center"/>
        <w:rPr>
          <w:b/>
          <w:snapToGrid w:val="0"/>
          <w:sz w:val="24"/>
          <w:szCs w:val="24"/>
          <w:lang w:val="fo-FO"/>
        </w:rPr>
      </w:pPr>
    </w:p>
    <w:p w:rsidR="00C05E81" w:rsidRPr="00C05E81" w:rsidRDefault="00C05E81" w:rsidP="00C05E81">
      <w:pPr>
        <w:jc w:val="both"/>
        <w:rPr>
          <w:sz w:val="24"/>
          <w:szCs w:val="24"/>
          <w:lang w:val="fo-FO"/>
        </w:rPr>
      </w:pPr>
      <w:proofErr w:type="spellStart"/>
      <w:r w:rsidRPr="00C05E81">
        <w:rPr>
          <w:sz w:val="24"/>
          <w:szCs w:val="24"/>
          <w:lang w:val="fo-FO"/>
        </w:rPr>
        <w:t>Sáttmálapartarnir</w:t>
      </w:r>
      <w:proofErr w:type="spellEnd"/>
      <w:r w:rsidRPr="00C05E81">
        <w:rPr>
          <w:sz w:val="24"/>
          <w:szCs w:val="24"/>
          <w:lang w:val="fo-FO"/>
        </w:rPr>
        <w:t xml:space="preserve"> kunnu gera </w:t>
      </w:r>
      <w:proofErr w:type="spellStart"/>
      <w:r w:rsidRPr="00C05E81">
        <w:rPr>
          <w:sz w:val="24"/>
          <w:szCs w:val="24"/>
          <w:lang w:val="fo-FO"/>
        </w:rPr>
        <w:t>sínamillum</w:t>
      </w:r>
      <w:proofErr w:type="spellEnd"/>
      <w:r w:rsidRPr="00C05E81">
        <w:rPr>
          <w:sz w:val="24"/>
          <w:szCs w:val="24"/>
          <w:lang w:val="fo-FO"/>
        </w:rPr>
        <w:t xml:space="preserve"> avtalur, sum avmarkaðar eru til ávís øki og ávís arbeiðspláss. Hesar avtalur skulu vera skrivligar.</w:t>
      </w:r>
    </w:p>
    <w:p w:rsidR="00C05E81" w:rsidRPr="00C05E81" w:rsidRDefault="00C05E81" w:rsidP="00C05E81">
      <w:pPr>
        <w:widowControl w:val="0"/>
        <w:jc w:val="center"/>
        <w:outlineLvl w:val="0"/>
        <w:rPr>
          <w:b/>
          <w:snapToGrid w:val="0"/>
          <w:sz w:val="24"/>
          <w:szCs w:val="24"/>
          <w:lang w:val="fo-FO"/>
        </w:rPr>
      </w:pPr>
    </w:p>
    <w:p w:rsidR="00C05E81" w:rsidRPr="00C05E81" w:rsidRDefault="00C05E81" w:rsidP="00C05E81">
      <w:pPr>
        <w:widowControl w:val="0"/>
        <w:jc w:val="center"/>
        <w:outlineLvl w:val="0"/>
        <w:rPr>
          <w:b/>
          <w:snapToGrid w:val="0"/>
          <w:sz w:val="24"/>
          <w:szCs w:val="24"/>
          <w:lang w:val="fo-FO"/>
        </w:rPr>
      </w:pPr>
      <w:r w:rsidRPr="00C05E81">
        <w:rPr>
          <w:b/>
          <w:snapToGrid w:val="0"/>
          <w:sz w:val="24"/>
          <w:szCs w:val="24"/>
          <w:lang w:val="fo-FO"/>
        </w:rPr>
        <w:t>Sáttmálauppsøgn</w:t>
      </w:r>
    </w:p>
    <w:p w:rsidR="00C05E81" w:rsidRPr="00C05E81" w:rsidRDefault="00C05E81" w:rsidP="00C05E81">
      <w:pPr>
        <w:widowControl w:val="0"/>
        <w:jc w:val="center"/>
        <w:rPr>
          <w:b/>
          <w:snapToGrid w:val="0"/>
          <w:sz w:val="24"/>
          <w:szCs w:val="24"/>
          <w:lang w:val="fo-FO"/>
        </w:rPr>
      </w:pPr>
      <w:r w:rsidRPr="00C05E81">
        <w:rPr>
          <w:b/>
          <w:snapToGrid w:val="0"/>
          <w:sz w:val="24"/>
          <w:szCs w:val="24"/>
          <w:lang w:val="fo-FO"/>
        </w:rPr>
        <w:t>§ 37</w:t>
      </w:r>
    </w:p>
    <w:p w:rsidR="00C05E81" w:rsidRPr="00C05E81" w:rsidRDefault="00C05E81" w:rsidP="00C05E81">
      <w:pPr>
        <w:widowControl w:val="0"/>
        <w:jc w:val="center"/>
        <w:rPr>
          <w:b/>
          <w:snapToGrid w:val="0"/>
          <w:sz w:val="24"/>
          <w:szCs w:val="24"/>
          <w:lang w:val="fo-FO"/>
        </w:rPr>
      </w:pPr>
    </w:p>
    <w:p w:rsidR="00C05E81" w:rsidRPr="00C05E81" w:rsidRDefault="00C05E81" w:rsidP="00C05E81">
      <w:pPr>
        <w:jc w:val="both"/>
        <w:rPr>
          <w:sz w:val="24"/>
          <w:szCs w:val="24"/>
          <w:lang w:val="fo-FO"/>
        </w:rPr>
      </w:pPr>
      <w:r w:rsidRPr="00C05E81">
        <w:rPr>
          <w:sz w:val="24"/>
          <w:szCs w:val="24"/>
          <w:lang w:val="fo-FO"/>
        </w:rPr>
        <w:t xml:space="preserve">Hesin sáttmálin er galdandi frá 1. mai 2018 og kann sigast upp av øðrum partinum við 4 </w:t>
      </w:r>
      <w:proofErr w:type="spellStart"/>
      <w:r w:rsidRPr="00C05E81">
        <w:rPr>
          <w:sz w:val="24"/>
          <w:szCs w:val="24"/>
          <w:lang w:val="fo-FO"/>
        </w:rPr>
        <w:t>mánaða</w:t>
      </w:r>
      <w:proofErr w:type="spellEnd"/>
      <w:r w:rsidRPr="00C05E81">
        <w:rPr>
          <w:sz w:val="24"/>
          <w:szCs w:val="24"/>
          <w:lang w:val="fo-FO"/>
        </w:rPr>
        <w:t xml:space="preserve"> ávaring til ein 1. mai, fyrstu ferð 1. mai 2020. </w:t>
      </w:r>
    </w:p>
    <w:p w:rsidR="00C05E81" w:rsidRPr="00C05E81" w:rsidRDefault="00C05E81" w:rsidP="00C05E81">
      <w:pPr>
        <w:jc w:val="both"/>
        <w:rPr>
          <w:sz w:val="24"/>
          <w:szCs w:val="24"/>
          <w:lang w:val="fo-FO"/>
        </w:rPr>
      </w:pPr>
      <w:r w:rsidRPr="00C05E81">
        <w:rPr>
          <w:sz w:val="24"/>
          <w:szCs w:val="24"/>
          <w:lang w:val="fo-FO"/>
        </w:rPr>
        <w:lastRenderedPageBreak/>
        <w:t>Tórshavn tann 19. mai 2018</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FØROYA ARBEIÐARAFELAG</w:t>
      </w:r>
      <w:r w:rsidRPr="00C05E81">
        <w:rPr>
          <w:snapToGrid w:val="0"/>
          <w:sz w:val="24"/>
          <w:szCs w:val="24"/>
          <w:lang w:val="fo-FO"/>
        </w:rPr>
        <w:tab/>
      </w:r>
      <w:r w:rsidRPr="00C05E81">
        <w:rPr>
          <w:snapToGrid w:val="0"/>
          <w:sz w:val="24"/>
          <w:szCs w:val="24"/>
          <w:lang w:val="fo-FO"/>
        </w:rPr>
        <w:tab/>
        <w:t>FØROYA ARBEIÐSGEVARAFELAG</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Georg F. Hansen, formaður</w:t>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Bogi Jacobsen, formaður</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Elin K. Sørensen, </w:t>
      </w:r>
      <w:proofErr w:type="spellStart"/>
      <w:r w:rsidRPr="00C05E81">
        <w:rPr>
          <w:snapToGrid w:val="0"/>
          <w:sz w:val="24"/>
          <w:szCs w:val="24"/>
          <w:lang w:val="fo-FO"/>
        </w:rPr>
        <w:t>næstforkvinna</w:t>
      </w:r>
      <w:proofErr w:type="spellEnd"/>
      <w:r w:rsidRPr="00C05E81">
        <w:rPr>
          <w:snapToGrid w:val="0"/>
          <w:sz w:val="24"/>
          <w:szCs w:val="24"/>
          <w:lang w:val="fo-FO"/>
        </w:rPr>
        <w:tab/>
      </w:r>
      <w:r w:rsidRPr="00C05E81">
        <w:rPr>
          <w:snapToGrid w:val="0"/>
          <w:sz w:val="24"/>
          <w:szCs w:val="24"/>
          <w:lang w:val="fo-FO"/>
        </w:rPr>
        <w:tab/>
        <w:t>Høgni Hansen, næstformaður</w:t>
      </w:r>
      <w:r w:rsidRPr="00C05E81">
        <w:rPr>
          <w:snapToGrid w:val="0"/>
          <w:sz w:val="24"/>
          <w:szCs w:val="24"/>
          <w:lang w:val="fo-FO"/>
        </w:rPr>
        <w:tab/>
      </w:r>
      <w:r w:rsidRPr="00C05E81">
        <w:rPr>
          <w:snapToGrid w:val="0"/>
          <w:sz w:val="24"/>
          <w:szCs w:val="24"/>
          <w:lang w:val="fo-FO"/>
        </w:rPr>
        <w:tab/>
      </w:r>
    </w:p>
    <w:p w:rsidR="00C05E81" w:rsidRPr="00C05E81" w:rsidRDefault="00C05E81" w:rsidP="00C05E81">
      <w:pPr>
        <w:widowControl w:val="0"/>
        <w:rPr>
          <w:snapToGrid w:val="0"/>
          <w:sz w:val="24"/>
          <w:szCs w:val="24"/>
          <w:lang w:val="fo-FO"/>
        </w:rPr>
      </w:pPr>
      <w:r w:rsidRPr="00C05E81">
        <w:rPr>
          <w:snapToGrid w:val="0"/>
          <w:sz w:val="24"/>
          <w:szCs w:val="24"/>
          <w:lang w:val="fo-FO"/>
        </w:rPr>
        <w:t>Sunrid Vang</w:t>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 xml:space="preserve">Kristoffur </w:t>
      </w:r>
      <w:proofErr w:type="spellStart"/>
      <w:r w:rsidRPr="00C05E81">
        <w:rPr>
          <w:snapToGrid w:val="0"/>
          <w:sz w:val="24"/>
          <w:szCs w:val="24"/>
          <w:lang w:val="fo-FO"/>
        </w:rPr>
        <w:t>Laksá</w:t>
      </w:r>
      <w:proofErr w:type="spellEnd"/>
    </w:p>
    <w:p w:rsidR="00C05E81" w:rsidRPr="00C05E81" w:rsidRDefault="00C05E81" w:rsidP="00C05E81">
      <w:pPr>
        <w:widowControl w:val="0"/>
        <w:rPr>
          <w:snapToGrid w:val="0"/>
          <w:sz w:val="24"/>
          <w:szCs w:val="24"/>
          <w:lang w:val="fo-FO"/>
        </w:rPr>
      </w:pPr>
      <w:r w:rsidRPr="00C05E81">
        <w:rPr>
          <w:snapToGrid w:val="0"/>
          <w:sz w:val="24"/>
          <w:szCs w:val="24"/>
          <w:lang w:val="fo-FO"/>
        </w:rPr>
        <w:t>Jógvan Páll Johansen</w:t>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Pr>
          <w:snapToGrid w:val="0"/>
          <w:sz w:val="24"/>
          <w:szCs w:val="24"/>
          <w:lang w:val="fo-FO"/>
        </w:rPr>
        <w:tab/>
      </w:r>
      <w:r w:rsidRPr="00C05E81">
        <w:rPr>
          <w:snapToGrid w:val="0"/>
          <w:sz w:val="24"/>
          <w:szCs w:val="24"/>
          <w:lang w:val="fo-FO"/>
        </w:rPr>
        <w:t xml:space="preserve">Jón </w:t>
      </w:r>
      <w:proofErr w:type="spellStart"/>
      <w:r w:rsidRPr="00C05E81">
        <w:rPr>
          <w:snapToGrid w:val="0"/>
          <w:sz w:val="24"/>
          <w:szCs w:val="24"/>
          <w:lang w:val="fo-FO"/>
        </w:rPr>
        <w:t>Sigurdsson</w:t>
      </w:r>
      <w:proofErr w:type="spellEnd"/>
    </w:p>
    <w:p w:rsidR="00C05E81" w:rsidRPr="00C05E81" w:rsidRDefault="00C05E81" w:rsidP="00C05E81">
      <w:pPr>
        <w:widowControl w:val="0"/>
        <w:rPr>
          <w:snapToGrid w:val="0"/>
          <w:sz w:val="24"/>
          <w:szCs w:val="24"/>
          <w:lang w:val="fo-FO"/>
        </w:rPr>
      </w:pPr>
      <w:r w:rsidRPr="00C05E81">
        <w:rPr>
          <w:snapToGrid w:val="0"/>
          <w:sz w:val="24"/>
          <w:szCs w:val="24"/>
          <w:lang w:val="fo-FO"/>
        </w:rPr>
        <w:t>Suni Mortensen</w:t>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Atli Gregersen</w:t>
      </w:r>
    </w:p>
    <w:p w:rsidR="00C05E81" w:rsidRPr="00C05E81" w:rsidRDefault="00C05E81" w:rsidP="00C05E81">
      <w:pPr>
        <w:widowControl w:val="0"/>
        <w:rPr>
          <w:snapToGrid w:val="0"/>
          <w:sz w:val="24"/>
          <w:szCs w:val="24"/>
          <w:lang w:val="fo-FO"/>
        </w:rPr>
      </w:pPr>
      <w:proofErr w:type="spellStart"/>
      <w:r w:rsidRPr="00C05E81">
        <w:rPr>
          <w:snapToGrid w:val="0"/>
          <w:sz w:val="24"/>
          <w:szCs w:val="24"/>
          <w:lang w:val="fo-FO"/>
        </w:rPr>
        <w:t>Amy</w:t>
      </w:r>
      <w:proofErr w:type="spellEnd"/>
      <w:r w:rsidRPr="00C05E81">
        <w:rPr>
          <w:snapToGrid w:val="0"/>
          <w:sz w:val="24"/>
          <w:szCs w:val="24"/>
          <w:lang w:val="fo-FO"/>
        </w:rPr>
        <w:t xml:space="preserve"> Jacobsen</w:t>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Pr>
          <w:snapToGrid w:val="0"/>
          <w:sz w:val="24"/>
          <w:szCs w:val="24"/>
          <w:lang w:val="fo-FO"/>
        </w:rPr>
        <w:tab/>
      </w:r>
      <w:proofErr w:type="spellStart"/>
      <w:r w:rsidRPr="00C05E81">
        <w:rPr>
          <w:snapToGrid w:val="0"/>
          <w:sz w:val="24"/>
          <w:szCs w:val="24"/>
          <w:lang w:val="fo-FO"/>
        </w:rPr>
        <w:t>Fróði</w:t>
      </w:r>
      <w:proofErr w:type="spellEnd"/>
      <w:r w:rsidRPr="00C05E81">
        <w:rPr>
          <w:snapToGrid w:val="0"/>
          <w:sz w:val="24"/>
          <w:szCs w:val="24"/>
          <w:lang w:val="fo-FO"/>
        </w:rPr>
        <w:t xml:space="preserve"> Magnussen</w:t>
      </w: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Maud </w:t>
      </w:r>
      <w:proofErr w:type="spellStart"/>
      <w:r w:rsidRPr="00C05E81">
        <w:rPr>
          <w:snapToGrid w:val="0"/>
          <w:sz w:val="24"/>
          <w:szCs w:val="24"/>
          <w:lang w:val="fo-FO"/>
        </w:rPr>
        <w:t>Túgvustein</w:t>
      </w:r>
      <w:proofErr w:type="spellEnd"/>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 xml:space="preserve">Jens Meinhard Rasmussen </w:t>
      </w:r>
    </w:p>
    <w:p w:rsidR="00C05E81" w:rsidRPr="00C05E81" w:rsidRDefault="00C05E81" w:rsidP="00C05E81">
      <w:pPr>
        <w:widowControl w:val="0"/>
        <w:rPr>
          <w:snapToGrid w:val="0"/>
          <w:sz w:val="24"/>
          <w:szCs w:val="24"/>
          <w:lang w:val="fo-FO"/>
        </w:rPr>
      </w:pP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Odd Eliasen</w:t>
      </w:r>
    </w:p>
    <w:p w:rsidR="00C05E81" w:rsidRPr="00C05E81" w:rsidRDefault="00C05E81" w:rsidP="00C05E81">
      <w:pPr>
        <w:widowControl w:val="0"/>
        <w:rPr>
          <w:snapToGrid w:val="0"/>
          <w:sz w:val="24"/>
          <w:szCs w:val="24"/>
          <w:lang w:val="fo-FO"/>
        </w:rPr>
      </w:pP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r>
      <w:r w:rsidRPr="00C05E81">
        <w:rPr>
          <w:snapToGrid w:val="0"/>
          <w:sz w:val="24"/>
          <w:szCs w:val="24"/>
          <w:lang w:val="fo-FO"/>
        </w:rPr>
        <w:tab/>
        <w:t xml:space="preserve">Árni </w:t>
      </w:r>
      <w:proofErr w:type="spellStart"/>
      <w:r w:rsidRPr="00C05E81">
        <w:rPr>
          <w:snapToGrid w:val="0"/>
          <w:sz w:val="24"/>
          <w:szCs w:val="24"/>
          <w:lang w:val="fo-FO"/>
        </w:rPr>
        <w:t>Ellefsen</w:t>
      </w:r>
      <w:proofErr w:type="spellEnd"/>
    </w:p>
    <w:p w:rsidR="00C05E81" w:rsidRPr="00C05E81" w:rsidRDefault="00C05E81" w:rsidP="00C05E81">
      <w:pPr>
        <w:widowControl w:val="0"/>
        <w:rPr>
          <w:b/>
          <w:snapToGrid w:val="0"/>
          <w:sz w:val="24"/>
          <w:szCs w:val="24"/>
          <w:lang w:val="fo-FO"/>
        </w:rPr>
      </w:pPr>
      <w:r w:rsidRPr="00C05E81">
        <w:rPr>
          <w:snapToGrid w:val="0"/>
          <w:sz w:val="24"/>
          <w:szCs w:val="24"/>
          <w:lang w:val="fo-FO"/>
        </w:rPr>
        <w:br w:type="page"/>
      </w:r>
      <w:r w:rsidRPr="00C05E81">
        <w:rPr>
          <w:b/>
          <w:snapToGrid w:val="0"/>
          <w:sz w:val="24"/>
          <w:szCs w:val="24"/>
          <w:lang w:val="fo-FO"/>
        </w:rPr>
        <w:lastRenderedPageBreak/>
        <w:t>Protokollat um rúmliga arbeiðsmarknaðin</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Sum útgangsstøði eru partarnir samdir um, at yvirskipaða sosiala ábyrgdin liggur hjá </w:t>
      </w:r>
      <w:proofErr w:type="spellStart"/>
      <w:r w:rsidRPr="00C05E81">
        <w:rPr>
          <w:snapToGrid w:val="0"/>
          <w:sz w:val="24"/>
          <w:szCs w:val="24"/>
          <w:lang w:val="fo-FO"/>
        </w:rPr>
        <w:t>landstýri</w:t>
      </w:r>
      <w:proofErr w:type="spellEnd"/>
      <w:r w:rsidRPr="00C05E81">
        <w:rPr>
          <w:snapToGrid w:val="0"/>
          <w:sz w:val="24"/>
          <w:szCs w:val="24"/>
          <w:lang w:val="fo-FO"/>
        </w:rPr>
        <w:t xml:space="preserve"> og løgtingi. Samstundis er tilknýti hjá einstaka </w:t>
      </w:r>
      <w:proofErr w:type="spellStart"/>
      <w:r w:rsidRPr="00C05E81">
        <w:rPr>
          <w:snapToGrid w:val="0"/>
          <w:sz w:val="24"/>
          <w:szCs w:val="24"/>
          <w:lang w:val="fo-FO"/>
        </w:rPr>
        <w:t>borgarinum</w:t>
      </w:r>
      <w:proofErr w:type="spellEnd"/>
      <w:r w:rsidRPr="00C05E81">
        <w:rPr>
          <w:snapToGrid w:val="0"/>
          <w:sz w:val="24"/>
          <w:szCs w:val="24"/>
          <w:lang w:val="fo-FO"/>
        </w:rPr>
        <w:t xml:space="preserve"> til arbeiðsmarknaðin av stórum týdningi sosialt og sálarfrøðiliga.</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Partarnir meta, at í einum vælskipaðum samfelag eiga allir arbeiðsførir borgarar at hava møguleika at átaka sær arbeiðsuppgávur, sum liggja innan fyri teirra </w:t>
      </w:r>
      <w:proofErr w:type="spellStart"/>
      <w:r w:rsidRPr="00C05E81">
        <w:rPr>
          <w:snapToGrid w:val="0"/>
          <w:sz w:val="24"/>
          <w:szCs w:val="24"/>
          <w:lang w:val="fo-FO"/>
        </w:rPr>
        <w:t>førleikakarm</w:t>
      </w:r>
      <w:proofErr w:type="spellEnd"/>
      <w:r w:rsidRPr="00C05E81">
        <w:rPr>
          <w:snapToGrid w:val="0"/>
          <w:sz w:val="24"/>
          <w:szCs w:val="24"/>
          <w:lang w:val="fo-FO"/>
        </w:rPr>
        <w:t>. Tí hevur tað týdning, at so nógvir borgarar sum gjørligt koma á og vera verandi á arbeiðsmarknaðinum.</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Arbeiðsmarknaðurin má vera liðiligur, soleiðis at so nógv sum gjørligt fáa arbeiði í boði gjøgnum alt arbeiðslívið.</w:t>
      </w:r>
    </w:p>
    <w:p w:rsidR="00C05E81" w:rsidRPr="00C05E81" w:rsidRDefault="00C05E81" w:rsidP="00C05E81">
      <w:pPr>
        <w:widowControl w:val="0"/>
        <w:rPr>
          <w:snapToGrid w:val="0"/>
          <w:sz w:val="24"/>
          <w:szCs w:val="24"/>
          <w:lang w:val="fo-FO"/>
        </w:rPr>
      </w:pPr>
    </w:p>
    <w:p w:rsidR="00C05E81" w:rsidRPr="00C05E81" w:rsidRDefault="00C05E81" w:rsidP="00C05E81">
      <w:pPr>
        <w:widowControl w:val="0"/>
        <w:rPr>
          <w:snapToGrid w:val="0"/>
          <w:sz w:val="24"/>
          <w:szCs w:val="24"/>
          <w:lang w:val="fo-FO"/>
        </w:rPr>
      </w:pPr>
      <w:r w:rsidRPr="00C05E81">
        <w:rPr>
          <w:snapToGrid w:val="0"/>
          <w:sz w:val="24"/>
          <w:szCs w:val="24"/>
          <w:lang w:val="fo-FO"/>
        </w:rPr>
        <w:t xml:space="preserve">Við grundarlag í hesum eru partarnir samdir um, at ein virkin </w:t>
      </w:r>
      <w:proofErr w:type="spellStart"/>
      <w:r w:rsidRPr="00C05E81">
        <w:rPr>
          <w:snapToGrid w:val="0"/>
          <w:sz w:val="24"/>
          <w:szCs w:val="24"/>
          <w:lang w:val="fo-FO"/>
        </w:rPr>
        <w:t>eldrapolitikkur</w:t>
      </w:r>
      <w:proofErr w:type="spellEnd"/>
      <w:r w:rsidRPr="00C05E81">
        <w:rPr>
          <w:snapToGrid w:val="0"/>
          <w:sz w:val="24"/>
          <w:szCs w:val="24"/>
          <w:lang w:val="fo-FO"/>
        </w:rPr>
        <w:t xml:space="preserve"> er til frama fyri bæði fyritøku og arbeiðsfólk. Arbeiðsgevarar skulu tí vísa atlit til eldri arbeiðsfólk við at orða ein </w:t>
      </w:r>
      <w:proofErr w:type="spellStart"/>
      <w:r w:rsidRPr="00C05E81">
        <w:rPr>
          <w:snapToGrid w:val="0"/>
          <w:sz w:val="24"/>
          <w:szCs w:val="24"/>
          <w:lang w:val="fo-FO"/>
        </w:rPr>
        <w:t>eldrapolitik</w:t>
      </w:r>
      <w:proofErr w:type="spellEnd"/>
      <w:r w:rsidRPr="00C05E81">
        <w:rPr>
          <w:snapToGrid w:val="0"/>
          <w:sz w:val="24"/>
          <w:szCs w:val="24"/>
          <w:lang w:val="fo-FO"/>
        </w:rPr>
        <w:t xml:space="preserve">, har møguleikar og tilboð til arbeiðsfólkini verða viðgjørd. Hesi skulu taka støði í førleikum, </w:t>
      </w:r>
      <w:proofErr w:type="spellStart"/>
      <w:r w:rsidRPr="00C05E81">
        <w:rPr>
          <w:snapToGrid w:val="0"/>
          <w:sz w:val="24"/>
          <w:szCs w:val="24"/>
          <w:lang w:val="fo-FO"/>
        </w:rPr>
        <w:t>arbeiðsuppgávum</w:t>
      </w:r>
      <w:proofErr w:type="spellEnd"/>
      <w:r w:rsidRPr="00C05E81">
        <w:rPr>
          <w:snapToGrid w:val="0"/>
          <w:sz w:val="24"/>
          <w:szCs w:val="24"/>
          <w:lang w:val="fo-FO"/>
        </w:rPr>
        <w:t xml:space="preserve"> og arbeiðstíð, soleiðis at tey eru í tráð við lívs- og </w:t>
      </w:r>
      <w:proofErr w:type="spellStart"/>
      <w:r w:rsidRPr="00C05E81">
        <w:rPr>
          <w:snapToGrid w:val="0"/>
          <w:sz w:val="24"/>
          <w:szCs w:val="24"/>
          <w:lang w:val="fo-FO"/>
        </w:rPr>
        <w:t>yrkisstøðu</w:t>
      </w:r>
      <w:proofErr w:type="spellEnd"/>
      <w:r w:rsidRPr="00C05E81">
        <w:rPr>
          <w:snapToGrid w:val="0"/>
          <w:sz w:val="24"/>
          <w:szCs w:val="24"/>
          <w:lang w:val="fo-FO"/>
        </w:rPr>
        <w:t xml:space="preserve"> </w:t>
      </w:r>
      <w:proofErr w:type="spellStart"/>
      <w:r w:rsidRPr="00C05E81">
        <w:rPr>
          <w:snapToGrid w:val="0"/>
          <w:sz w:val="24"/>
          <w:szCs w:val="24"/>
          <w:lang w:val="fo-FO"/>
        </w:rPr>
        <w:t>arbeiðsfólksins</w:t>
      </w:r>
      <w:proofErr w:type="spellEnd"/>
      <w:r w:rsidRPr="00C05E81">
        <w:rPr>
          <w:snapToGrid w:val="0"/>
          <w:sz w:val="24"/>
          <w:szCs w:val="24"/>
          <w:lang w:val="fo-FO"/>
        </w:rPr>
        <w:t xml:space="preserve"> og støðuna hjá fyritøkuni.</w:t>
      </w:r>
    </w:p>
    <w:p w:rsidR="00C05E81" w:rsidRPr="00C05E81" w:rsidRDefault="00C05E81" w:rsidP="00C05E81">
      <w:pPr>
        <w:widowControl w:val="0"/>
        <w:rPr>
          <w:snapToGrid w:val="0"/>
          <w:sz w:val="24"/>
          <w:szCs w:val="24"/>
          <w:lang w:val="fo-FO"/>
        </w:rPr>
      </w:pPr>
    </w:p>
    <w:p w:rsidR="00B52294" w:rsidRPr="00C05E81" w:rsidRDefault="00C05E81" w:rsidP="00C05E81">
      <w:pPr>
        <w:widowControl w:val="0"/>
        <w:rPr>
          <w:sz w:val="24"/>
          <w:szCs w:val="24"/>
        </w:rPr>
      </w:pPr>
      <w:r w:rsidRPr="00C05E81">
        <w:rPr>
          <w:snapToGrid w:val="0"/>
          <w:sz w:val="24"/>
          <w:szCs w:val="24"/>
          <w:lang w:val="fo-FO"/>
        </w:rPr>
        <w:t xml:space="preserve">Harafturat eru partarnir samdir um at arbeiða fyri, at fólk við </w:t>
      </w:r>
      <w:proofErr w:type="spellStart"/>
      <w:r w:rsidRPr="00C05E81">
        <w:rPr>
          <w:snapToGrid w:val="0"/>
          <w:sz w:val="24"/>
          <w:szCs w:val="24"/>
          <w:lang w:val="fo-FO"/>
        </w:rPr>
        <w:t>skerdum</w:t>
      </w:r>
      <w:proofErr w:type="spellEnd"/>
      <w:r w:rsidRPr="00C05E81">
        <w:rPr>
          <w:snapToGrid w:val="0"/>
          <w:sz w:val="24"/>
          <w:szCs w:val="24"/>
          <w:lang w:val="fo-FO"/>
        </w:rPr>
        <w:t xml:space="preserve"> førleika fáa møguleikar á arbeiðsmarknaðinum. Hetta kann m.a. gerast, so at hesir starvsbólkar fáa serliga tillagaðar setanartreytir. Við støði í vanligu ásetingunum í sáttmálanum eigur sostatt at bera til at lata arbeiði vera gjørt undir serligum treytum. </w:t>
      </w:r>
    </w:p>
    <w:sectPr w:rsidR="00B52294" w:rsidRPr="00C05E81">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649"/>
    <w:multiLevelType w:val="singleLevel"/>
    <w:tmpl w:val="FFB8D484"/>
    <w:lvl w:ilvl="0">
      <w:start w:val="1"/>
      <w:numFmt w:val="lowerLetter"/>
      <w:lvlText w:val="%1."/>
      <w:lvlJc w:val="left"/>
      <w:pPr>
        <w:tabs>
          <w:tab w:val="num" w:pos="360"/>
        </w:tabs>
        <w:ind w:left="360" w:hanging="360"/>
      </w:pPr>
    </w:lvl>
  </w:abstractNum>
  <w:abstractNum w:abstractNumId="1" w15:restartNumberingAfterBreak="0">
    <w:nsid w:val="01ED030A"/>
    <w:multiLevelType w:val="singleLevel"/>
    <w:tmpl w:val="6868BE5C"/>
    <w:lvl w:ilvl="0">
      <w:start w:val="3"/>
      <w:numFmt w:val="decimal"/>
      <w:lvlText w:val="%1."/>
      <w:lvlJc w:val="left"/>
      <w:pPr>
        <w:tabs>
          <w:tab w:val="num" w:pos="737"/>
        </w:tabs>
        <w:ind w:left="737" w:hanging="737"/>
      </w:pPr>
    </w:lvl>
  </w:abstractNum>
  <w:abstractNum w:abstractNumId="2" w15:restartNumberingAfterBreak="0">
    <w:nsid w:val="429046CA"/>
    <w:multiLevelType w:val="singleLevel"/>
    <w:tmpl w:val="3D10E79A"/>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81"/>
    <w:rsid w:val="00782A6B"/>
    <w:rsid w:val="00B52294"/>
    <w:rsid w:val="00C05E81"/>
    <w:rsid w:val="00F62906"/>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67BB"/>
  <w15:chartTrackingRefBased/>
  <w15:docId w15:val="{CDB56C41-8272-4AD2-A229-C09856A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81"/>
    <w:pPr>
      <w:spacing w:after="0" w:line="240" w:lineRule="auto"/>
    </w:pPr>
    <w:rPr>
      <w:rFonts w:ascii="Times New Roman" w:eastAsia="Times New Roman" w:hAnsi="Times New Roman" w:cs="Times New Roman"/>
      <w:sz w:val="20"/>
      <w:szCs w:val="20"/>
      <w:lang w:val="da-DK" w:eastAsia="da-DK"/>
    </w:rPr>
  </w:style>
  <w:style w:type="paragraph" w:styleId="Overskrift1">
    <w:name w:val="heading 1"/>
    <w:basedOn w:val="Normal"/>
    <w:next w:val="Normal"/>
    <w:link w:val="Overskrift1Tegn"/>
    <w:qFormat/>
    <w:rsid w:val="00C05E81"/>
    <w:pPr>
      <w:keepNext/>
      <w:widowControl w:val="0"/>
      <w:jc w:val="center"/>
      <w:outlineLvl w:val="0"/>
    </w:pPr>
    <w:rPr>
      <w:b/>
      <w:bCs/>
      <w:snapToGrid w:val="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05E81"/>
    <w:rPr>
      <w:rFonts w:ascii="Times New Roman" w:eastAsia="Times New Roman" w:hAnsi="Times New Roman" w:cs="Times New Roman"/>
      <w:b/>
      <w:bCs/>
      <w:snapToGrid w:val="0"/>
      <w:sz w:val="26"/>
      <w:szCs w:val="20"/>
      <w:lang w:val="da-DK" w:eastAsia="da-DK"/>
    </w:rPr>
  </w:style>
  <w:style w:type="paragraph" w:styleId="Brdtekst">
    <w:name w:val="Body Text"/>
    <w:basedOn w:val="Normal"/>
    <w:link w:val="BrdtekstTegn"/>
    <w:rsid w:val="00C05E81"/>
    <w:pPr>
      <w:widowControl w:val="0"/>
    </w:pPr>
    <w:rPr>
      <w:snapToGrid w:val="0"/>
      <w:sz w:val="26"/>
    </w:rPr>
  </w:style>
  <w:style w:type="character" w:customStyle="1" w:styleId="BrdtekstTegn">
    <w:name w:val="Brødtekst Tegn"/>
    <w:basedOn w:val="Standardskrifttypeiafsnit"/>
    <w:link w:val="Brdtekst"/>
    <w:rsid w:val="00C05E81"/>
    <w:rPr>
      <w:rFonts w:ascii="Times New Roman" w:eastAsia="Times New Roman" w:hAnsi="Times New Roman" w:cs="Times New Roman"/>
      <w:snapToGrid w:val="0"/>
      <w:sz w:val="26"/>
      <w:szCs w:val="20"/>
      <w:lang w:val="da-DK" w:eastAsia="da-DK"/>
    </w:rPr>
  </w:style>
  <w:style w:type="paragraph" w:styleId="Titel">
    <w:name w:val="Title"/>
    <w:basedOn w:val="Normal"/>
    <w:link w:val="TitelTegn"/>
    <w:qFormat/>
    <w:rsid w:val="00C05E81"/>
    <w:pPr>
      <w:widowControl w:val="0"/>
      <w:jc w:val="center"/>
      <w:outlineLvl w:val="0"/>
    </w:pPr>
    <w:rPr>
      <w:b/>
      <w:snapToGrid w:val="0"/>
      <w:sz w:val="32"/>
    </w:rPr>
  </w:style>
  <w:style w:type="character" w:customStyle="1" w:styleId="TitelTegn">
    <w:name w:val="Titel Tegn"/>
    <w:basedOn w:val="Standardskrifttypeiafsnit"/>
    <w:link w:val="Titel"/>
    <w:rsid w:val="00C05E81"/>
    <w:rPr>
      <w:rFonts w:ascii="Times New Roman" w:eastAsia="Times New Roman" w:hAnsi="Times New Roman" w:cs="Times New Roman"/>
      <w:b/>
      <w:snapToGrid w:val="0"/>
      <w:sz w:val="32"/>
      <w:szCs w:val="20"/>
      <w:lang w:val="da-DK" w:eastAsia="da-DK"/>
    </w:rPr>
  </w:style>
  <w:style w:type="paragraph" w:styleId="Listeafsnit">
    <w:name w:val="List Paragraph"/>
    <w:basedOn w:val="Normal"/>
    <w:uiPriority w:val="34"/>
    <w:qFormat/>
    <w:rsid w:val="00C0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4388</Words>
  <Characters>25017</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Sørensen</dc:creator>
  <cp:keywords/>
  <dc:description/>
  <cp:lastModifiedBy>Elin Sørensen</cp:lastModifiedBy>
  <cp:revision>2</cp:revision>
  <dcterms:created xsi:type="dcterms:W3CDTF">2018-08-28T10:41:00Z</dcterms:created>
  <dcterms:modified xsi:type="dcterms:W3CDTF">2018-08-28T10:41:00Z</dcterms:modified>
</cp:coreProperties>
</file>